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32177">
      <w:pPr>
        <w:pStyle w:val="2"/>
        <w:spacing w:line="360" w:lineRule="auto"/>
        <w:jc w:val="both"/>
        <w:rPr>
          <w:rFonts w:hint="default" w:ascii="宋体" w:hAnsi="宋体" w:eastAsia="宋体" w:cs="宋体"/>
          <w:b/>
          <w:bCs w:val="0"/>
          <w:i w:val="0"/>
          <w:iCs w:val="0"/>
          <w:sz w:val="44"/>
          <w:szCs w:val="44"/>
          <w:lang w:val="en-US" w:eastAsia="zh-CN"/>
        </w:rPr>
      </w:pPr>
      <w:bookmarkStart w:id="0" w:name="Xf398063a36df7d2b54a255e06fa083c58a27e1c"/>
      <w:r>
        <w:rPr>
          <w:rFonts w:hint="eastAsia" w:ascii="宋体" w:hAnsi="宋体" w:eastAsia="宋体" w:cs="宋体"/>
          <w:b/>
          <w:bCs w:val="0"/>
          <w:i w:val="0"/>
          <w:iCs w:val="0"/>
          <w:sz w:val="44"/>
          <w:szCs w:val="44"/>
          <w:lang w:val="en-US" w:eastAsia="zh-CN"/>
        </w:rPr>
        <w:t>附件3</w:t>
      </w:r>
    </w:p>
    <w:p w14:paraId="0E5041DD">
      <w:pPr>
        <w:pStyle w:val="2"/>
        <w:spacing w:line="360" w:lineRule="auto"/>
        <w:jc w:val="center"/>
        <w:rPr>
          <w:rFonts w:hint="eastAsia" w:ascii="宋体" w:hAnsi="宋体" w:eastAsia="宋体" w:cs="宋体"/>
          <w:b/>
          <w:bCs w:val="0"/>
          <w:i w:val="0"/>
          <w:iCs w:val="0"/>
          <w:sz w:val="44"/>
          <w:szCs w:val="44"/>
          <w:lang w:val="en-US" w:eastAsia="zh-CN"/>
        </w:rPr>
      </w:pPr>
      <w:bookmarkStart w:id="6" w:name="_GoBack"/>
      <w:r>
        <w:rPr>
          <w:rFonts w:hint="eastAsia" w:ascii="宋体" w:hAnsi="宋体" w:eastAsia="宋体" w:cs="宋体"/>
          <w:b/>
          <w:bCs w:val="0"/>
          <w:i w:val="0"/>
          <w:iCs w:val="0"/>
          <w:sz w:val="44"/>
          <w:szCs w:val="44"/>
        </w:rPr>
        <w:t>病媒生物密度监测</w:t>
      </w:r>
      <w:r>
        <w:rPr>
          <w:rFonts w:hint="eastAsia" w:ascii="宋体" w:hAnsi="宋体" w:eastAsia="宋体" w:cs="宋体"/>
          <w:b/>
          <w:bCs w:val="0"/>
          <w:i w:val="0"/>
          <w:iCs w:val="0"/>
          <w:sz w:val="44"/>
          <w:szCs w:val="44"/>
          <w:lang w:val="en-US" w:eastAsia="zh-CN"/>
        </w:rPr>
        <w:t>报告指引</w:t>
      </w:r>
    </w:p>
    <w:bookmarkEnd w:id="6"/>
    <w:p w14:paraId="13AE2FE5">
      <w:pPr>
        <w:pStyle w:val="3"/>
        <w:rPr>
          <w:rFonts w:hint="default" w:ascii="宋体" w:hAnsi="宋体" w:eastAsia="宋体" w:cs="宋体"/>
          <w:b/>
          <w:bCs w:val="0"/>
          <w:i w:val="0"/>
          <w:iCs w:val="0"/>
          <w:color w:val="000000" w:themeColor="text1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olor w:val="000000" w:themeColor="text1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 w:eastAsia="宋体" w:cs="宋体"/>
          <w:b/>
          <w:bCs w:val="0"/>
          <w:i w:val="0"/>
          <w:iCs w:val="0"/>
          <w:color w:val="000000" w:themeColor="text1"/>
          <w:sz w:val="28"/>
          <w:szCs w:val="28"/>
          <w:lang w:val="en-US" w:eastAsia="en-US" w:bidi="ar-SA"/>
          <w14:textFill>
            <w14:solidFill>
              <w14:schemeClr w14:val="tx1"/>
            </w14:solidFill>
          </w14:textFill>
        </w:rPr>
        <w:t>现行标准编号</w:t>
      </w:r>
    </w:p>
    <w:p w14:paraId="77E5FE49">
      <w:pPr>
        <w:pStyle w:val="2"/>
        <w:spacing w:line="360" w:lineRule="auto"/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  <w:t xml:space="preserve">GB/T23795-2009病媒生物密度监测方法蜚蠊 </w:t>
      </w:r>
    </w:p>
    <w:p w14:paraId="0DB93635">
      <w:pPr>
        <w:pStyle w:val="2"/>
        <w:spacing w:line="360" w:lineRule="auto"/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  <w:t>GB/T23796-2009病媒生物密度监测方法蝇类</w:t>
      </w:r>
    </w:p>
    <w:p w14:paraId="2F95268C">
      <w:pPr>
        <w:pStyle w:val="2"/>
        <w:spacing w:line="360" w:lineRule="auto"/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  <w:t xml:space="preserve"> GB/T23797-2009病媒生物密度监测方法蚊虫</w:t>
      </w:r>
    </w:p>
    <w:p w14:paraId="4D2BC750">
      <w:pPr>
        <w:pStyle w:val="2"/>
        <w:spacing w:line="360" w:lineRule="auto"/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  <w:t xml:space="preserve"> GB/T23798-2009病媒生物密度监测方法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lang w:val="en-US" w:eastAsia="zh-CN"/>
        </w:rPr>
        <w:t>鼠类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  <w:t xml:space="preserve"> </w:t>
      </w:r>
    </w:p>
    <w:p w14:paraId="35738D32">
      <w:pPr>
        <w:pStyle w:val="3"/>
        <w:rPr>
          <w:rFonts w:hint="eastAsia" w:ascii="宋体" w:hAnsi="宋体" w:eastAsia="宋体" w:cs="宋体"/>
          <w:b w:val="0"/>
          <w:bCs/>
          <w:i w:val="0"/>
          <w:iCs w:val="0"/>
          <w:color w:val="000000" w:themeColor="text1"/>
          <w:sz w:val="28"/>
          <w:szCs w:val="28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olor w:val="000000" w:themeColor="text1"/>
          <w:sz w:val="28"/>
          <w:szCs w:val="28"/>
          <w:lang w:val="en-US" w:eastAsia="en-US" w:bidi="ar-SA"/>
          <w14:textFill>
            <w14:solidFill>
              <w14:schemeClr w14:val="tx1"/>
            </w14:solidFill>
          </w14:textFill>
        </w:rPr>
        <w:t>GB/T 31718《白蚁监测控制技术要求</w:t>
      </w:r>
    </w:p>
    <w:p w14:paraId="098328E2">
      <w:pPr>
        <w:pStyle w:val="3"/>
        <w:rPr>
          <w:rFonts w:hint="default" w:ascii="宋体" w:hAnsi="宋体" w:eastAsia="宋体" w:cs="宋体"/>
          <w:b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sz w:val="28"/>
          <w:szCs w:val="28"/>
          <w:lang w:val="en-US" w:eastAsia="zh-CN"/>
        </w:rPr>
        <w:t>二、各类病媒生物密度监测检测方法</w:t>
      </w:r>
    </w:p>
    <w:p w14:paraId="2A870EBC">
      <w:pPr>
        <w:pStyle w:val="3"/>
        <w:rPr>
          <w:rFonts w:hint="eastAsia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lang w:val="en-US" w:eastAsia="zh-CN"/>
        </w:rPr>
        <w:t>白蚁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  <w:t>监测方法</w:t>
      </w:r>
    </w:p>
    <w:p w14:paraId="2E439A64">
      <w:pPr>
        <w:spacing w:line="360" w:lineRule="auto"/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  <w:pict>
          <v:rect id="_x0000_i1025" o:spt="1" style="height:1.5pt;width:0pt;" coordsize="21600,21600" o:hr="t" o:hrstd="t" o:hralign="center">
            <v:path/>
            <v:fill focussize="0,0"/>
            <v:stroke/>
            <v:imagedata o:title=""/>
            <o:lock v:ext="edit"/>
            <w10:wrap type="none"/>
            <w10:anchorlock/>
          </v:rect>
        </w:pict>
      </w:r>
    </w:p>
    <w:p w14:paraId="1EA8DD67">
      <w:pPr>
        <w:pStyle w:val="5"/>
        <w:spacing w:line="360" w:lineRule="auto"/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</w:pPr>
      <w:bookmarkStart w:id="1" w:name="gbt-23795-2009-蜚蠊蟑螂监测方法"/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  <w:t>1. GB/T 23795-2009 蜚蠊（蟑螂）监测方法</w:t>
      </w:r>
    </w:p>
    <w:p w14:paraId="1F5E9783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  <w:t>适用场景：室内环境监测。</w:t>
      </w:r>
    </w:p>
    <w:p w14:paraId="01630613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  <w:t>主要方法：</w:t>
      </w:r>
    </w:p>
    <w:p w14:paraId="173F563F">
      <w:pPr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  <w:t>粘捕法：使用胶面规格为 170mm×100mm 的粘蟑纸，中央放置 2g新鲜面包屑 作为诱饵，布放在蜚蠊活动区域。每 15m² 房间放置1张，不足15m²按1间计算。</w:t>
      </w:r>
    </w:p>
    <w:p w14:paraId="67425E4A">
      <w:pPr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  <w:t>药激法：喷洒 0.3%氯菊酯酒精液 等检测剂，驱赶蜚蠊后计数。</w:t>
      </w:r>
    </w:p>
    <w:p w14:paraId="63A84761">
      <w:pPr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  <w:t>目测法：直接观察记录栖息点位。</w:t>
      </w:r>
    </w:p>
    <w:p w14:paraId="3C372D29">
      <w:pPr>
        <w:spacing w:line="360" w:lineRule="auto"/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  <w:pict>
          <v:rect id="_x0000_i1026" o:spt="1" style="height:1.5pt;width:0pt;" coordsize="21600,21600" o:hr="t" o:hrstd="t" o:hralign="center">
            <v:path/>
            <v:fill focussize="0,0"/>
            <v:stroke/>
            <v:imagedata o:title=""/>
            <o:lock v:ext="edit"/>
            <w10:wrap type="none"/>
            <w10:anchorlock/>
          </v:rect>
        </w:pict>
      </w:r>
    </w:p>
    <w:bookmarkEnd w:id="1"/>
    <w:p w14:paraId="261A6E66">
      <w:pPr>
        <w:pStyle w:val="5"/>
        <w:spacing w:line="360" w:lineRule="auto"/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</w:pPr>
      <w:bookmarkStart w:id="2" w:name="gbt-23796-2009-蝇类监测方法"/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  <w:t>2. GB/T 23796-2009 蝇类监测方法</w:t>
      </w:r>
    </w:p>
    <w:p w14:paraId="775D6931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  <w:t>适用场景：成蝇密度监测（室外）及孳生地检查。</w:t>
      </w:r>
    </w:p>
    <w:p w14:paraId="684A94D3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  <w:t>主要方法：</w:t>
      </w:r>
    </w:p>
    <w:p w14:paraId="46185916">
      <w:pPr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  <w:t>笼诱法：使用 直径25cm捕蝇笼，内置诱饵（如糖醋混合物），适用于室外监测。</w:t>
      </w:r>
    </w:p>
    <w:p w14:paraId="1FE78DCA">
      <w:pPr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  <w:t>粘捕法：粘蝇纸或粘蝇带布放于蝇类活跃区。</w:t>
      </w:r>
    </w:p>
    <w:p w14:paraId="079874F9">
      <w:pPr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  <w:t>格栅法：用于特定场所的成蝇数量统计。</w:t>
      </w:r>
    </w:p>
    <w:p w14:paraId="037B0239">
      <w:pPr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  <w:t>目测法：检查腐败动植物、垃圾堆等 孳生地，计算孳生率。</w:t>
      </w:r>
    </w:p>
    <w:p w14:paraId="7A833CC9">
      <w:pPr>
        <w:spacing w:line="360" w:lineRule="auto"/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  <w:pict>
          <v:rect id="_x0000_i1027" o:spt="1" style="height:1.5pt;width:0pt;" coordsize="21600,21600" o:hr="t" o:hrstd="t" o:hralign="center">
            <v:path/>
            <v:fill focussize="0,0"/>
            <v:stroke/>
            <v:imagedata o:title=""/>
            <o:lock v:ext="edit"/>
            <w10:wrap type="none"/>
            <w10:anchorlock/>
          </v:rect>
        </w:pict>
      </w:r>
    </w:p>
    <w:bookmarkEnd w:id="2"/>
    <w:p w14:paraId="661D1FF3">
      <w:pPr>
        <w:pStyle w:val="5"/>
        <w:spacing w:line="360" w:lineRule="auto"/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</w:pPr>
      <w:bookmarkStart w:id="3" w:name="gbt-23797-2009-蚊虫监测方法搜索结果未直接提及基于标准命名规则补充"/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  <w:t>3. GB/T 23797-2009 蚊虫监测方法</w:t>
      </w:r>
    </w:p>
    <w:p w14:paraId="67032FC9">
      <w:pPr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  <w:t>诱蚊灯法：紫外诱蚊灯收集成蚊。</w:t>
      </w:r>
    </w:p>
    <w:p w14:paraId="4A533F80">
      <w:pPr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  <w:t>幼虫勺捕法：采集水体中蚊幼虫。</w:t>
      </w:r>
    </w:p>
    <w:p w14:paraId="7EB57C2F">
      <w:pPr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  <w:t>人诱停落法：监测吸血蚊种密度。</w:t>
      </w:r>
    </w:p>
    <w:p w14:paraId="507C680E">
      <w:pPr>
        <w:spacing w:line="360" w:lineRule="auto"/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  <w:pict>
          <v:rect id="_x0000_i1028" o:spt="1" style="height:1.5pt;width:0pt;" coordsize="21600,21600" o:hr="t" o:hrstd="t" o:hralign="center">
            <v:path/>
            <v:fill focussize="0,0"/>
            <v:stroke/>
            <v:imagedata o:title=""/>
            <o:lock v:ext="edit"/>
            <w10:wrap type="none"/>
            <w10:anchorlock/>
          </v:rect>
        </w:pict>
      </w:r>
    </w:p>
    <w:bookmarkEnd w:id="3"/>
    <w:p w14:paraId="222F982C">
      <w:pPr>
        <w:pStyle w:val="5"/>
        <w:spacing w:line="360" w:lineRule="auto"/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</w:pPr>
      <w:bookmarkStart w:id="4" w:name="gbt-23798-2009-鼠类监测方法依据搜索结果间接关联"/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  <w:t>4. GB/T 23798-2009 鼠类监测方法</w:t>
      </w:r>
    </w:p>
    <w:p w14:paraId="6A132DB9">
      <w:pPr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  <w:t>粘鼠板法：标准粘鼠板布放在鼠类活动路径。</w:t>
      </w:r>
    </w:p>
    <w:p w14:paraId="66AA504C">
      <w:pPr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  <w:t>夹夜法：鼠夹布放后统计捕获量。</w:t>
      </w:r>
    </w:p>
    <w:p w14:paraId="124B7505">
      <w:pPr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  <w:t>粉迹法：地面撒粉观察鼠类足迹。</w:t>
      </w:r>
    </w:p>
    <w:p w14:paraId="5FF8CC43">
      <w:pPr>
        <w:spacing w:line="360" w:lineRule="auto"/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  <w:pict>
          <v:rect id="_x0000_i1029" o:spt="1" style="height:1.5pt;width:0pt;" coordsize="21600,21600" o:hr="t" o:hrstd="t" o:hralign="center">
            <v:path/>
            <v:fill focussize="0,0"/>
            <v:stroke/>
            <v:imagedata o:title=""/>
            <o:lock v:ext="edit"/>
            <w10:wrap type="none"/>
            <w10:anchorlock/>
          </v:rect>
        </w:pict>
      </w:r>
    </w:p>
    <w:p w14:paraId="50305EDD">
      <w:pPr>
        <w:spacing w:line="360" w:lineRule="auto"/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lang w:val="en-US" w:eastAsia="zh-CN"/>
        </w:rPr>
        <w:t>5、白蚁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  <w:t>监测方法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lang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t>GB/T 27728《白蚁防治技术规范》、GB/T 31718《白蚁监测控制技术要求》等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lang w:eastAsia="zh-CN"/>
        </w:rPr>
        <w:t>）</w:t>
      </w:r>
    </w:p>
    <w:bookmarkEnd w:id="4"/>
    <w:p w14:paraId="6F312897">
      <w:pPr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</w:pPr>
      <w:bookmarkStart w:id="5" w:name="参考资料"/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  <w:t>目测法：通过专业人员的经验判断，观察房屋内外可能存在白蚁的地方，如木结构、墙壁、地板等，查找白蚁的迹象，如蚁路、蚁迹、粪便等。</w:t>
      </w:r>
    </w:p>
    <w:p w14:paraId="61ABF9B9">
      <w:pPr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  <w:t>工具探查法：使用专业的工具，如探针、尺子等，对可能存在白蚁的地方进行探查，寻找白蚁的藏身之处。</w:t>
      </w:r>
    </w:p>
    <w:p w14:paraId="1222232C">
      <w:pPr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  <w:t>雷达探测法：利用雷达探测仪器，对房屋进行探测，寻找白蚁的活动迹象。</w:t>
      </w:r>
    </w:p>
    <w:p w14:paraId="757713E3">
      <w:pPr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  <w:t>化学诱捕法：利用白蚁喜欢的食物，配制诱捕剂，吸引白蚁前来取食，从而捕捉白蚁。</w:t>
      </w:r>
    </w:p>
    <w:p w14:paraId="4A7B165D">
      <w:pPr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  <w:t>生物学检测法：采集房屋内外可能存在的白蚁样本，进行生物学鉴定，确定白蚁的种类。</w:t>
      </w:r>
    </w:p>
    <w:p w14:paraId="1A021B9A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</w:rPr>
      </w:pPr>
    </w:p>
    <w:bookmarkEnd w:id="0"/>
    <w:bookmarkEnd w:id="5"/>
    <w:sectPr>
      <w:headerReference r:id="rId6" w:type="first"/>
      <w:footerReference r:id="rId8" w:type="first"/>
      <w:headerReference r:id="rId4" w:type="default"/>
      <w:headerReference r:id="rId5" w:type="even"/>
      <w:footerReference r:id="rId7" w:type="even"/>
      <w:pgSz w:w="12240" w:h="15840"/>
      <w:pgMar w:top="1440" w:right="1797" w:bottom="1440" w:left="179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ptos Display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5FE8A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D15AB"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10B0E">
    <w:pPr>
      <w:pStyle w:val="1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88EA1"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73EF0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A991"/>
    <w:multiLevelType w:val="multilevel"/>
    <w:tmpl w:val="0000A991"/>
    <w:lvl w:ilvl="0" w:tentative="0">
      <w:start w:val="0"/>
      <w:numFmt w:val="bullet"/>
      <w:lvlText w:val="•"/>
      <w:lvlJc w:val="left"/>
      <w:pPr>
        <w:ind w:left="720" w:hanging="480"/>
      </w:pPr>
    </w:lvl>
    <w:lvl w:ilvl="1" w:tentative="0">
      <w:start w:val="0"/>
      <w:numFmt w:val="bullet"/>
      <w:lvlText w:val="–"/>
      <w:lvlJc w:val="left"/>
      <w:pPr>
        <w:ind w:left="1440" w:hanging="480"/>
      </w:pPr>
    </w:lvl>
    <w:lvl w:ilvl="2" w:tentative="0">
      <w:start w:val="0"/>
      <w:numFmt w:val="bullet"/>
      <w:lvlText w:val="•"/>
      <w:lvlJc w:val="left"/>
      <w:pPr>
        <w:ind w:left="2160" w:hanging="480"/>
      </w:pPr>
    </w:lvl>
    <w:lvl w:ilvl="3" w:tentative="0">
      <w:start w:val="0"/>
      <w:numFmt w:val="bullet"/>
      <w:lvlText w:val="–"/>
      <w:lvlJc w:val="left"/>
      <w:pPr>
        <w:ind w:left="2880" w:hanging="480"/>
      </w:pPr>
    </w:lvl>
    <w:lvl w:ilvl="4" w:tentative="0">
      <w:start w:val="0"/>
      <w:numFmt w:val="bullet"/>
      <w:lvlText w:val="•"/>
      <w:lvlJc w:val="left"/>
      <w:pPr>
        <w:ind w:left="3600" w:hanging="480"/>
      </w:pPr>
    </w:lvl>
    <w:lvl w:ilvl="5" w:tentative="0">
      <w:start w:val="0"/>
      <w:numFmt w:val="bullet"/>
      <w:lvlText w:val="–"/>
      <w:lvlJc w:val="left"/>
      <w:pPr>
        <w:ind w:left="4320" w:hanging="480"/>
      </w:pPr>
    </w:lvl>
    <w:lvl w:ilvl="6" w:tentative="0">
      <w:start w:val="0"/>
      <w:numFmt w:val="bullet"/>
      <w:lvlText w:val="•"/>
      <w:lvlJc w:val="left"/>
      <w:pPr>
        <w:ind w:left="5040" w:hanging="480"/>
      </w:pPr>
    </w:lvl>
    <w:lvl w:ilvl="7" w:tentative="0">
      <w:start w:val="0"/>
      <w:numFmt w:val="bullet"/>
      <w:lvlText w:val="–"/>
      <w:lvlJc w:val="left"/>
      <w:pPr>
        <w:ind w:left="5760" w:hanging="480"/>
      </w:pPr>
    </w:lvl>
    <w:lvl w:ilvl="8" w:tentative="0">
      <w:start w:val="0"/>
      <w:numFmt w:val="bullet"/>
      <w:lvlText w:val="•"/>
      <w:lvlJc w:val="left"/>
      <w:pPr>
        <w:ind w:left="64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0005" w:allStyles="1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F04"/>
    <w:rsid w:val="00026883"/>
    <w:rsid w:val="00031BCC"/>
    <w:rsid w:val="00034D43"/>
    <w:rsid w:val="000372C7"/>
    <w:rsid w:val="00051984"/>
    <w:rsid w:val="00060A8D"/>
    <w:rsid w:val="00067A5D"/>
    <w:rsid w:val="0008569B"/>
    <w:rsid w:val="00092EEC"/>
    <w:rsid w:val="00096F56"/>
    <w:rsid w:val="000F1A27"/>
    <w:rsid w:val="00136D39"/>
    <w:rsid w:val="001404AD"/>
    <w:rsid w:val="00164281"/>
    <w:rsid w:val="001758B5"/>
    <w:rsid w:val="001A5E6D"/>
    <w:rsid w:val="00215AFA"/>
    <w:rsid w:val="002236D3"/>
    <w:rsid w:val="00225A29"/>
    <w:rsid w:val="00253C3D"/>
    <w:rsid w:val="00256340"/>
    <w:rsid w:val="002979A1"/>
    <w:rsid w:val="003507FB"/>
    <w:rsid w:val="0035687A"/>
    <w:rsid w:val="003776C1"/>
    <w:rsid w:val="003858E2"/>
    <w:rsid w:val="00385FBB"/>
    <w:rsid w:val="00386E14"/>
    <w:rsid w:val="003A065E"/>
    <w:rsid w:val="003E2E99"/>
    <w:rsid w:val="003F152B"/>
    <w:rsid w:val="0040641D"/>
    <w:rsid w:val="00410649"/>
    <w:rsid w:val="00471085"/>
    <w:rsid w:val="004817ED"/>
    <w:rsid w:val="004B06D1"/>
    <w:rsid w:val="004D1E90"/>
    <w:rsid w:val="004D63A3"/>
    <w:rsid w:val="00524E72"/>
    <w:rsid w:val="00541A74"/>
    <w:rsid w:val="00575637"/>
    <w:rsid w:val="005D3698"/>
    <w:rsid w:val="005D6029"/>
    <w:rsid w:val="005F5578"/>
    <w:rsid w:val="00621441"/>
    <w:rsid w:val="00653873"/>
    <w:rsid w:val="00656B6C"/>
    <w:rsid w:val="006728AF"/>
    <w:rsid w:val="006A1530"/>
    <w:rsid w:val="006F2436"/>
    <w:rsid w:val="00701FA6"/>
    <w:rsid w:val="007037B8"/>
    <w:rsid w:val="007472CD"/>
    <w:rsid w:val="00755422"/>
    <w:rsid w:val="00794A74"/>
    <w:rsid w:val="007D250A"/>
    <w:rsid w:val="008312D8"/>
    <w:rsid w:val="00847C51"/>
    <w:rsid w:val="008604DF"/>
    <w:rsid w:val="008C05F7"/>
    <w:rsid w:val="008F5731"/>
    <w:rsid w:val="00907B8A"/>
    <w:rsid w:val="00915EFF"/>
    <w:rsid w:val="00940F8C"/>
    <w:rsid w:val="00957E34"/>
    <w:rsid w:val="00973CD6"/>
    <w:rsid w:val="00983B35"/>
    <w:rsid w:val="009D06C7"/>
    <w:rsid w:val="009F4602"/>
    <w:rsid w:val="009F4EC3"/>
    <w:rsid w:val="00A0100E"/>
    <w:rsid w:val="00A07A8F"/>
    <w:rsid w:val="00A4439B"/>
    <w:rsid w:val="00AA02DD"/>
    <w:rsid w:val="00AC4780"/>
    <w:rsid w:val="00AD5516"/>
    <w:rsid w:val="00AE453C"/>
    <w:rsid w:val="00AF6F04"/>
    <w:rsid w:val="00B12F7F"/>
    <w:rsid w:val="00B21DEE"/>
    <w:rsid w:val="00B31CE2"/>
    <w:rsid w:val="00B36EFB"/>
    <w:rsid w:val="00B556C2"/>
    <w:rsid w:val="00B92393"/>
    <w:rsid w:val="00BF4CBA"/>
    <w:rsid w:val="00C54CF6"/>
    <w:rsid w:val="00C6014D"/>
    <w:rsid w:val="00C75FF7"/>
    <w:rsid w:val="00C8148A"/>
    <w:rsid w:val="00C82C16"/>
    <w:rsid w:val="00C856B4"/>
    <w:rsid w:val="00CA2350"/>
    <w:rsid w:val="00CE0254"/>
    <w:rsid w:val="00D013D5"/>
    <w:rsid w:val="00D709B2"/>
    <w:rsid w:val="00D72452"/>
    <w:rsid w:val="00DC4510"/>
    <w:rsid w:val="00DC5B44"/>
    <w:rsid w:val="00DE24D7"/>
    <w:rsid w:val="00DF6C5A"/>
    <w:rsid w:val="00E232D2"/>
    <w:rsid w:val="00E41322"/>
    <w:rsid w:val="00ED5B75"/>
    <w:rsid w:val="00ED5D65"/>
    <w:rsid w:val="00ED7CD1"/>
    <w:rsid w:val="00EF0279"/>
    <w:rsid w:val="00F30085"/>
    <w:rsid w:val="00F37BA4"/>
    <w:rsid w:val="00F404BE"/>
    <w:rsid w:val="00F46898"/>
    <w:rsid w:val="00FA1D19"/>
    <w:rsid w:val="24DE758D"/>
    <w:rsid w:val="30EA65B0"/>
    <w:rsid w:val="34A35D81"/>
    <w:rsid w:val="7A2F14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link w:val="34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b/>
      <w:color w:val="000000" w:themeColor="text1"/>
      <w:sz w:val="30"/>
      <w:szCs w:val="40"/>
      <w14:textFill>
        <w14:solidFill>
          <w14:schemeClr w14:val="tx1"/>
        </w14:solidFill>
      </w14:textFill>
    </w:rPr>
  </w:style>
  <w:style w:type="paragraph" w:styleId="4">
    <w:name w:val="heading 2"/>
    <w:basedOn w:val="1"/>
    <w:next w:val="3"/>
    <w:link w:val="35"/>
    <w:unhideWhenUsed/>
    <w:qFormat/>
    <w:uiPriority w:val="9"/>
    <w:pPr>
      <w:keepNext/>
      <w:keepLines/>
      <w:spacing w:before="160" w:after="80" w:line="336" w:lineRule="auto"/>
      <w:outlineLvl w:val="1"/>
    </w:pPr>
    <w:rPr>
      <w:rFonts w:asciiTheme="majorHAnsi" w:hAnsiTheme="majorHAnsi" w:eastAsiaTheme="majorEastAsia" w:cstheme="majorBidi"/>
      <w:b/>
      <w:color w:val="000000" w:themeColor="text1"/>
      <w:sz w:val="28"/>
      <w:szCs w:val="32"/>
      <w:lang w:eastAsia="zh-CN"/>
      <w14:textFill>
        <w14:solidFill>
          <w14:schemeClr w14:val="tx1"/>
        </w14:solidFill>
      </w14:textFill>
    </w:rPr>
  </w:style>
  <w:style w:type="paragraph" w:styleId="5">
    <w:name w:val="heading 3"/>
    <w:basedOn w:val="1"/>
    <w:next w:val="3"/>
    <w:link w:val="36"/>
    <w:unhideWhenUsed/>
    <w:qFormat/>
    <w:uiPriority w:val="9"/>
    <w:pPr>
      <w:keepNext/>
      <w:keepLines/>
      <w:spacing w:before="160" w:after="80" w:line="336" w:lineRule="auto"/>
      <w:outlineLvl w:val="2"/>
    </w:pPr>
    <w:rPr>
      <w:rFonts w:eastAsiaTheme="majorEastAsia" w:cstheme="majorBidi"/>
      <w:b/>
      <w:color w:val="000000" w:themeColor="text1"/>
      <w:sz w:val="28"/>
      <w:szCs w:val="28"/>
      <w:lang w:eastAsia="zh-CN"/>
      <w14:textFill>
        <w14:solidFill>
          <w14:schemeClr w14:val="tx1"/>
        </w14:solidFill>
      </w14:textFill>
    </w:rPr>
  </w:style>
  <w:style w:type="paragraph" w:styleId="6">
    <w:name w:val="heading 4"/>
    <w:basedOn w:val="1"/>
    <w:next w:val="3"/>
    <w:link w:val="37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b/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7">
    <w:name w:val="heading 5"/>
    <w:basedOn w:val="1"/>
    <w:next w:val="3"/>
    <w:link w:val="38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b/>
      <w:color w:val="000000" w:themeColor="text1"/>
      <w14:textFill>
        <w14:solidFill>
          <w14:schemeClr w14:val="tx1"/>
        </w14:solidFill>
      </w14:textFill>
    </w:rPr>
  </w:style>
  <w:style w:type="paragraph" w:styleId="8">
    <w:name w:val="heading 6"/>
    <w:basedOn w:val="1"/>
    <w:next w:val="3"/>
    <w:link w:val="39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7"/>
    <w:basedOn w:val="1"/>
    <w:next w:val="3"/>
    <w:link w:val="40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3"/>
    <w:link w:val="41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1">
    <w:name w:val="heading 9"/>
    <w:basedOn w:val="1"/>
    <w:next w:val="3"/>
    <w:link w:val="42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8"/>
    <w:qFormat/>
    <w:uiPriority w:val="0"/>
    <w:pPr>
      <w:spacing w:before="180" w:after="180" w:line="336" w:lineRule="auto"/>
    </w:pPr>
    <w:rPr>
      <w:szCs w:val="28"/>
      <w:lang w:eastAsia="zh-CN"/>
    </w:rPr>
  </w:style>
  <w:style w:type="paragraph" w:styleId="12">
    <w:name w:val="caption"/>
    <w:basedOn w:val="1"/>
    <w:link w:val="24"/>
    <w:qFormat/>
    <w:uiPriority w:val="0"/>
    <w:pPr>
      <w:spacing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15">
    <w:name w:val="footer"/>
    <w:basedOn w:val="1"/>
    <w:link w:val="56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6">
    <w:name w:val="head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Subtitle"/>
    <w:basedOn w:val="1"/>
    <w:next w:val="3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">
    <w:name w:val="footnote text"/>
    <w:basedOn w:val="1"/>
    <w:unhideWhenUsed/>
    <w:qFormat/>
    <w:uiPriority w:val="9"/>
  </w:style>
  <w:style w:type="table" w:styleId="20">
    <w:name w:val="Table Grid"/>
    <w:basedOn w:val="19"/>
    <w:qFormat/>
    <w:uiPriority w:val="0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Hyperlink"/>
    <w:basedOn w:val="24"/>
    <w:uiPriority w:val="0"/>
    <w:rPr>
      <w:rFonts w:eastAsiaTheme="minorEastAsia"/>
      <w:i/>
      <w:color w:val="156082" w:themeColor="accent1"/>
      <w:sz w:val="21"/>
      <w14:textFill>
        <w14:solidFill>
          <w14:schemeClr w14:val="accent1"/>
        </w14:solidFill>
      </w14:textFill>
    </w:rPr>
  </w:style>
  <w:style w:type="character" w:customStyle="1" w:styleId="24">
    <w:name w:val="Caption Char"/>
    <w:basedOn w:val="21"/>
    <w:link w:val="12"/>
    <w:qFormat/>
    <w:uiPriority w:val="0"/>
  </w:style>
  <w:style w:type="character" w:styleId="25">
    <w:name w:val="footnote reference"/>
    <w:basedOn w:val="24"/>
    <w:qFormat/>
    <w:uiPriority w:val="0"/>
    <w:rPr>
      <w:vertAlign w:val="superscript"/>
    </w:rPr>
  </w:style>
  <w:style w:type="paragraph" w:customStyle="1" w:styleId="26">
    <w:name w:val="First Paragraph"/>
    <w:basedOn w:val="3"/>
    <w:next w:val="3"/>
    <w:qFormat/>
    <w:uiPriority w:val="0"/>
  </w:style>
  <w:style w:type="paragraph" w:customStyle="1" w:styleId="27">
    <w:name w:val="Compact"/>
    <w:basedOn w:val="3"/>
    <w:qFormat/>
    <w:uiPriority w:val="0"/>
  </w:style>
  <w:style w:type="character" w:customStyle="1" w:styleId="28">
    <w:name w:val="Body Text Char"/>
    <w:basedOn w:val="21"/>
    <w:link w:val="3"/>
    <w:qFormat/>
    <w:uiPriority w:val="0"/>
    <w:rPr>
      <w:szCs w:val="28"/>
      <w:lang w:eastAsia="zh-CN"/>
    </w:rPr>
  </w:style>
  <w:style w:type="character" w:customStyle="1" w:styleId="29">
    <w:name w:val="Subtitle Char"/>
    <w:basedOn w:val="21"/>
    <w:link w:val="1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0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31">
    <w:name w:val="Abstract Title"/>
    <w:basedOn w:val="1"/>
    <w:next w:val="32"/>
    <w:qFormat/>
    <w:uiPriority w:val="0"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32">
    <w:name w:val="Abstract"/>
    <w:basedOn w:val="1"/>
    <w:next w:val="3"/>
    <w:qFormat/>
    <w:uiPriority w:val="0"/>
    <w:pPr>
      <w:keepNext/>
      <w:keepLines/>
      <w:spacing w:before="100" w:after="300"/>
    </w:pPr>
    <w:rPr>
      <w:sz w:val="20"/>
      <w:szCs w:val="20"/>
    </w:rPr>
  </w:style>
  <w:style w:type="paragraph" w:customStyle="1" w:styleId="33">
    <w:name w:val="Bibliography"/>
    <w:basedOn w:val="1"/>
    <w:qFormat/>
    <w:uiPriority w:val="0"/>
  </w:style>
  <w:style w:type="character" w:customStyle="1" w:styleId="34">
    <w:name w:val="Heading 1 Char"/>
    <w:basedOn w:val="21"/>
    <w:link w:val="2"/>
    <w:qFormat/>
    <w:uiPriority w:val="9"/>
    <w:rPr>
      <w:rFonts w:asciiTheme="majorHAnsi" w:hAnsiTheme="majorHAnsi" w:eastAsiaTheme="majorEastAsia" w:cstheme="majorBidi"/>
      <w:b/>
      <w:color w:val="000000" w:themeColor="text1"/>
      <w:sz w:val="30"/>
      <w:szCs w:val="40"/>
      <w14:textFill>
        <w14:solidFill>
          <w14:schemeClr w14:val="tx1"/>
        </w14:solidFill>
      </w14:textFill>
    </w:rPr>
  </w:style>
  <w:style w:type="character" w:customStyle="1" w:styleId="35">
    <w:name w:val="Heading 2 Char"/>
    <w:basedOn w:val="21"/>
    <w:link w:val="4"/>
    <w:qFormat/>
    <w:uiPriority w:val="9"/>
    <w:rPr>
      <w:rFonts w:asciiTheme="majorHAnsi" w:hAnsiTheme="majorHAnsi" w:eastAsiaTheme="majorEastAsia" w:cstheme="majorBidi"/>
      <w:b/>
      <w:color w:val="000000" w:themeColor="text1"/>
      <w:sz w:val="28"/>
      <w:szCs w:val="32"/>
      <w:lang w:eastAsia="zh-CN"/>
      <w14:textFill>
        <w14:solidFill>
          <w14:schemeClr w14:val="tx1"/>
        </w14:solidFill>
      </w14:textFill>
    </w:rPr>
  </w:style>
  <w:style w:type="character" w:customStyle="1" w:styleId="36">
    <w:name w:val="Heading 3 Char"/>
    <w:basedOn w:val="21"/>
    <w:link w:val="5"/>
    <w:qFormat/>
    <w:uiPriority w:val="9"/>
    <w:rPr>
      <w:rFonts w:eastAsiaTheme="majorEastAsia" w:cstheme="majorBidi"/>
      <w:b/>
      <w:color w:val="000000" w:themeColor="text1"/>
      <w:sz w:val="28"/>
      <w:szCs w:val="28"/>
      <w:lang w:eastAsia="zh-CN"/>
      <w14:textFill>
        <w14:solidFill>
          <w14:schemeClr w14:val="tx1"/>
        </w14:solidFill>
      </w14:textFill>
    </w:rPr>
  </w:style>
  <w:style w:type="character" w:customStyle="1" w:styleId="37">
    <w:name w:val="Heading 4 Char"/>
    <w:basedOn w:val="21"/>
    <w:link w:val="6"/>
    <w:semiHidden/>
    <w:qFormat/>
    <w:uiPriority w:val="9"/>
    <w:rPr>
      <w:rFonts w:eastAsiaTheme="majorEastAsia" w:cstheme="majorBidi"/>
      <w:b/>
      <w:i/>
      <w:iCs/>
      <w:color w:val="000000" w:themeColor="text1"/>
      <w:sz w:val="22"/>
      <w14:textFill>
        <w14:solidFill>
          <w14:schemeClr w14:val="tx1"/>
        </w14:solidFill>
      </w14:textFill>
    </w:rPr>
  </w:style>
  <w:style w:type="character" w:customStyle="1" w:styleId="38">
    <w:name w:val="Heading 5 Char"/>
    <w:basedOn w:val="21"/>
    <w:link w:val="7"/>
    <w:semiHidden/>
    <w:qFormat/>
    <w:uiPriority w:val="9"/>
    <w:rPr>
      <w:rFonts w:eastAsiaTheme="majorEastAsia" w:cstheme="majorBidi"/>
      <w:b/>
      <w:color w:val="000000" w:themeColor="text1"/>
      <w:sz w:val="22"/>
      <w14:textFill>
        <w14:solidFill>
          <w14:schemeClr w14:val="tx1"/>
        </w14:solidFill>
      </w14:textFill>
    </w:rPr>
  </w:style>
  <w:style w:type="character" w:customStyle="1" w:styleId="39">
    <w:name w:val="Heading 6 Char"/>
    <w:basedOn w:val="21"/>
    <w:link w:val="8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0">
    <w:name w:val="Heading 7 Char"/>
    <w:basedOn w:val="21"/>
    <w:link w:val="9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1">
    <w:name w:val="Heading 8 Char"/>
    <w:basedOn w:val="21"/>
    <w:link w:val="10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2">
    <w:name w:val="Heading 9 Char"/>
    <w:basedOn w:val="21"/>
    <w:link w:val="11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43">
    <w:name w:val="Footnote Block Text"/>
    <w:basedOn w:val="18"/>
    <w:next w:val="18"/>
    <w:unhideWhenUsed/>
    <w:qFormat/>
    <w:uiPriority w:val="9"/>
    <w:pPr>
      <w:spacing w:before="100" w:after="100"/>
      <w:ind w:left="480" w:right="480"/>
    </w:pPr>
  </w:style>
  <w:style w:type="table" w:customStyle="1" w:styleId="44">
    <w:name w:val="Table"/>
    <w:semiHidden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45">
    <w:name w:val="Definition Term"/>
    <w:basedOn w:val="1"/>
    <w:next w:val="46"/>
    <w:qFormat/>
    <w:uiPriority w:val="0"/>
    <w:pPr>
      <w:keepNext/>
      <w:keepLines/>
      <w:spacing w:after="0"/>
    </w:pPr>
    <w:rPr>
      <w:b/>
    </w:rPr>
  </w:style>
  <w:style w:type="paragraph" w:customStyle="1" w:styleId="46">
    <w:name w:val="Definition"/>
    <w:basedOn w:val="1"/>
    <w:link w:val="58"/>
    <w:qFormat/>
    <w:uiPriority w:val="0"/>
  </w:style>
  <w:style w:type="paragraph" w:customStyle="1" w:styleId="47">
    <w:name w:val="Table Caption"/>
    <w:basedOn w:val="12"/>
    <w:qFormat/>
    <w:uiPriority w:val="0"/>
    <w:pPr>
      <w:keepNext/>
    </w:pPr>
  </w:style>
  <w:style w:type="paragraph" w:customStyle="1" w:styleId="48">
    <w:name w:val="Image Caption"/>
    <w:basedOn w:val="12"/>
    <w:qFormat/>
    <w:uiPriority w:val="0"/>
  </w:style>
  <w:style w:type="paragraph" w:customStyle="1" w:styleId="49">
    <w:name w:val="Figure"/>
    <w:basedOn w:val="1"/>
    <w:uiPriority w:val="0"/>
  </w:style>
  <w:style w:type="paragraph" w:customStyle="1" w:styleId="50">
    <w:name w:val="Captioned Figure"/>
    <w:basedOn w:val="49"/>
    <w:qFormat/>
    <w:uiPriority w:val="0"/>
    <w:pPr>
      <w:keepNext/>
    </w:pPr>
  </w:style>
  <w:style w:type="character" w:customStyle="1" w:styleId="51">
    <w:name w:val="Verbatim Char"/>
    <w:basedOn w:val="24"/>
    <w:link w:val="52"/>
    <w:qFormat/>
    <w:uiPriority w:val="0"/>
    <w:rPr>
      <w:rFonts w:ascii="Consolas" w:hAnsi="Consolas"/>
      <w:sz w:val="22"/>
    </w:rPr>
  </w:style>
  <w:style w:type="paragraph" w:customStyle="1" w:styleId="52">
    <w:name w:val="Source Code"/>
    <w:link w:val="51"/>
    <w:qFormat/>
    <w:uiPriority w:val="0"/>
    <w:pPr>
      <w:wordWrap w:val="0"/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customStyle="1" w:styleId="53">
    <w:name w:val="Section Number"/>
    <w:basedOn w:val="24"/>
    <w:qFormat/>
    <w:uiPriority w:val="0"/>
  </w:style>
  <w:style w:type="paragraph" w:customStyle="1" w:styleId="54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color w:val="104862" w:themeColor="accent1" w:themeShade="BF"/>
    </w:rPr>
  </w:style>
  <w:style w:type="character" w:customStyle="1" w:styleId="55">
    <w:name w:val="Header Char"/>
    <w:basedOn w:val="21"/>
    <w:link w:val="16"/>
    <w:qFormat/>
    <w:uiPriority w:val="99"/>
    <w:rPr>
      <w:sz w:val="18"/>
      <w:szCs w:val="18"/>
    </w:rPr>
  </w:style>
  <w:style w:type="character" w:customStyle="1" w:styleId="56">
    <w:name w:val="Footer Char"/>
    <w:basedOn w:val="21"/>
    <w:link w:val="15"/>
    <w:qFormat/>
    <w:uiPriority w:val="0"/>
    <w:rPr>
      <w:sz w:val="18"/>
      <w:szCs w:val="18"/>
    </w:rPr>
  </w:style>
  <w:style w:type="paragraph" w:customStyle="1" w:styleId="57">
    <w:name w:val="RightAlign"/>
    <w:link w:val="59"/>
    <w:qFormat/>
    <w:uiPriority w:val="0"/>
    <w:pPr>
      <w:spacing w:after="200"/>
      <w:jc w:val="right"/>
    </w:pPr>
    <w:rPr>
      <w:rFonts w:asciiTheme="minorHAnsi" w:hAnsiTheme="minorHAnsi" w:eastAsiaTheme="minorEastAsia" w:cstheme="minorBidi"/>
      <w:sz w:val="22"/>
      <w:szCs w:val="24"/>
      <w:lang w:val="en-US" w:eastAsia="zh-CN" w:bidi="ar-SA"/>
    </w:rPr>
  </w:style>
  <w:style w:type="character" w:customStyle="1" w:styleId="58">
    <w:name w:val="Definition 字符"/>
    <w:basedOn w:val="21"/>
    <w:link w:val="46"/>
    <w:qFormat/>
    <w:uiPriority w:val="0"/>
    <w:rPr>
      <w:sz w:val="22"/>
    </w:rPr>
  </w:style>
  <w:style w:type="character" w:customStyle="1" w:styleId="59">
    <w:name w:val="RightAlign 字符"/>
    <w:basedOn w:val="58"/>
    <w:link w:val="57"/>
    <w:qFormat/>
    <w:uiPriority w:val="0"/>
    <w:rPr>
      <w:sz w:val="22"/>
      <w:lang w:eastAsia="zh-CN"/>
    </w:rPr>
  </w:style>
  <w:style w:type="character" w:customStyle="1" w:styleId="60">
    <w:name w:val="KeywordTok"/>
    <w:basedOn w:val="51"/>
    <w:qFormat/>
    <w:uiPriority w:val="0"/>
    <w:rPr>
      <w:rFonts w:ascii="Consolas" w:hAnsi="Consolas"/>
      <w:b/>
      <w:color w:val="007020"/>
      <w:sz w:val="22"/>
    </w:rPr>
  </w:style>
  <w:style w:type="character" w:customStyle="1" w:styleId="61">
    <w:name w:val="DataTypeTok"/>
    <w:basedOn w:val="51"/>
    <w:qFormat/>
    <w:uiPriority w:val="0"/>
    <w:rPr>
      <w:rFonts w:ascii="Consolas" w:hAnsi="Consolas"/>
      <w:color w:val="902000"/>
      <w:sz w:val="22"/>
    </w:rPr>
  </w:style>
  <w:style w:type="character" w:customStyle="1" w:styleId="62">
    <w:name w:val="DecValTok"/>
    <w:basedOn w:val="51"/>
    <w:qFormat/>
    <w:uiPriority w:val="0"/>
    <w:rPr>
      <w:rFonts w:ascii="Consolas" w:hAnsi="Consolas"/>
      <w:color w:val="40A070"/>
      <w:sz w:val="22"/>
    </w:rPr>
  </w:style>
  <w:style w:type="character" w:customStyle="1" w:styleId="63">
    <w:name w:val="BaseNTok"/>
    <w:basedOn w:val="51"/>
    <w:qFormat/>
    <w:uiPriority w:val="0"/>
    <w:rPr>
      <w:rFonts w:ascii="Consolas" w:hAnsi="Consolas"/>
      <w:color w:val="40A070"/>
      <w:sz w:val="22"/>
    </w:rPr>
  </w:style>
  <w:style w:type="character" w:customStyle="1" w:styleId="64">
    <w:name w:val="FloatTok"/>
    <w:basedOn w:val="51"/>
    <w:qFormat/>
    <w:uiPriority w:val="0"/>
    <w:rPr>
      <w:rFonts w:ascii="Consolas" w:hAnsi="Consolas"/>
      <w:color w:val="40A070"/>
      <w:sz w:val="22"/>
    </w:rPr>
  </w:style>
  <w:style w:type="character" w:customStyle="1" w:styleId="65">
    <w:name w:val="ConstantTok"/>
    <w:basedOn w:val="51"/>
    <w:qFormat/>
    <w:uiPriority w:val="0"/>
    <w:rPr>
      <w:rFonts w:ascii="Consolas" w:hAnsi="Consolas"/>
      <w:color w:val="880000"/>
      <w:sz w:val="22"/>
    </w:rPr>
  </w:style>
  <w:style w:type="character" w:customStyle="1" w:styleId="66">
    <w:name w:val="CharTok"/>
    <w:basedOn w:val="51"/>
    <w:qFormat/>
    <w:uiPriority w:val="0"/>
    <w:rPr>
      <w:rFonts w:ascii="Consolas" w:hAnsi="Consolas"/>
      <w:color w:val="4070A0"/>
      <w:sz w:val="22"/>
    </w:rPr>
  </w:style>
  <w:style w:type="character" w:customStyle="1" w:styleId="67">
    <w:name w:val="SpecialCharTok"/>
    <w:basedOn w:val="51"/>
    <w:qFormat/>
    <w:uiPriority w:val="0"/>
    <w:rPr>
      <w:rFonts w:ascii="Consolas" w:hAnsi="Consolas"/>
      <w:color w:val="4070A0"/>
      <w:sz w:val="22"/>
    </w:rPr>
  </w:style>
  <w:style w:type="character" w:customStyle="1" w:styleId="68">
    <w:name w:val="StringTok"/>
    <w:basedOn w:val="51"/>
    <w:qFormat/>
    <w:uiPriority w:val="0"/>
    <w:rPr>
      <w:rFonts w:ascii="Consolas" w:hAnsi="Consolas"/>
      <w:color w:val="4070A0"/>
      <w:sz w:val="22"/>
    </w:rPr>
  </w:style>
  <w:style w:type="character" w:customStyle="1" w:styleId="69">
    <w:name w:val="VerbatimStringTok"/>
    <w:basedOn w:val="51"/>
    <w:qFormat/>
    <w:uiPriority w:val="0"/>
    <w:rPr>
      <w:rFonts w:ascii="Consolas" w:hAnsi="Consolas"/>
      <w:color w:val="4070A0"/>
      <w:sz w:val="22"/>
    </w:rPr>
  </w:style>
  <w:style w:type="character" w:customStyle="1" w:styleId="70">
    <w:name w:val="SpecialStringTok"/>
    <w:basedOn w:val="51"/>
    <w:qFormat/>
    <w:uiPriority w:val="0"/>
    <w:rPr>
      <w:rFonts w:ascii="Consolas" w:hAnsi="Consolas"/>
      <w:color w:val="BB6688"/>
      <w:sz w:val="22"/>
    </w:rPr>
  </w:style>
  <w:style w:type="character" w:customStyle="1" w:styleId="71">
    <w:name w:val="ImportTok"/>
    <w:basedOn w:val="51"/>
    <w:qFormat/>
    <w:uiPriority w:val="0"/>
    <w:rPr>
      <w:rFonts w:ascii="Consolas" w:hAnsi="Consolas"/>
      <w:b/>
      <w:color w:val="008000"/>
      <w:sz w:val="22"/>
    </w:rPr>
  </w:style>
  <w:style w:type="character" w:customStyle="1" w:styleId="72">
    <w:name w:val="CommentTok"/>
    <w:basedOn w:val="51"/>
    <w:qFormat/>
    <w:uiPriority w:val="0"/>
    <w:rPr>
      <w:rFonts w:ascii="Consolas" w:hAnsi="Consolas"/>
      <w:i/>
      <w:color w:val="60A0B0"/>
      <w:sz w:val="22"/>
    </w:rPr>
  </w:style>
  <w:style w:type="character" w:customStyle="1" w:styleId="73">
    <w:name w:val="DocumentationTok"/>
    <w:basedOn w:val="51"/>
    <w:qFormat/>
    <w:uiPriority w:val="0"/>
    <w:rPr>
      <w:rFonts w:ascii="Consolas" w:hAnsi="Consolas"/>
      <w:i/>
      <w:color w:val="BA2121"/>
      <w:sz w:val="22"/>
    </w:rPr>
  </w:style>
  <w:style w:type="character" w:customStyle="1" w:styleId="74">
    <w:name w:val="AnnotationTok"/>
    <w:basedOn w:val="51"/>
    <w:qFormat/>
    <w:uiPriority w:val="0"/>
    <w:rPr>
      <w:rFonts w:ascii="Consolas" w:hAnsi="Consolas"/>
      <w:b/>
      <w:i/>
      <w:color w:val="60A0B0"/>
      <w:sz w:val="22"/>
    </w:rPr>
  </w:style>
  <w:style w:type="character" w:customStyle="1" w:styleId="75">
    <w:name w:val="CommentVarTok"/>
    <w:basedOn w:val="51"/>
    <w:qFormat/>
    <w:uiPriority w:val="0"/>
    <w:rPr>
      <w:rFonts w:ascii="Consolas" w:hAnsi="Consolas"/>
      <w:b/>
      <w:i/>
      <w:color w:val="60A0B0"/>
      <w:sz w:val="22"/>
    </w:rPr>
  </w:style>
  <w:style w:type="character" w:customStyle="1" w:styleId="76">
    <w:name w:val="OtherTok"/>
    <w:basedOn w:val="51"/>
    <w:qFormat/>
    <w:uiPriority w:val="0"/>
    <w:rPr>
      <w:rFonts w:ascii="Consolas" w:hAnsi="Consolas"/>
      <w:color w:val="007020"/>
      <w:sz w:val="22"/>
    </w:rPr>
  </w:style>
  <w:style w:type="character" w:customStyle="1" w:styleId="77">
    <w:name w:val="FunctionTok"/>
    <w:basedOn w:val="51"/>
    <w:qFormat/>
    <w:uiPriority w:val="0"/>
    <w:rPr>
      <w:rFonts w:ascii="Consolas" w:hAnsi="Consolas"/>
      <w:color w:val="06287E"/>
      <w:sz w:val="22"/>
    </w:rPr>
  </w:style>
  <w:style w:type="character" w:customStyle="1" w:styleId="78">
    <w:name w:val="VariableTok"/>
    <w:basedOn w:val="51"/>
    <w:qFormat/>
    <w:uiPriority w:val="0"/>
    <w:rPr>
      <w:rFonts w:ascii="Consolas" w:hAnsi="Consolas"/>
      <w:color w:val="19177C"/>
      <w:sz w:val="22"/>
    </w:rPr>
  </w:style>
  <w:style w:type="character" w:customStyle="1" w:styleId="79">
    <w:name w:val="ControlFlowTok"/>
    <w:basedOn w:val="51"/>
    <w:qFormat/>
    <w:uiPriority w:val="0"/>
    <w:rPr>
      <w:rFonts w:ascii="Consolas" w:hAnsi="Consolas"/>
      <w:b/>
      <w:color w:val="007020"/>
      <w:sz w:val="22"/>
    </w:rPr>
  </w:style>
  <w:style w:type="character" w:customStyle="1" w:styleId="80">
    <w:name w:val="OperatorTok"/>
    <w:basedOn w:val="51"/>
    <w:qFormat/>
    <w:uiPriority w:val="0"/>
    <w:rPr>
      <w:rFonts w:ascii="Consolas" w:hAnsi="Consolas"/>
      <w:color w:val="666666"/>
      <w:sz w:val="22"/>
    </w:rPr>
  </w:style>
  <w:style w:type="character" w:customStyle="1" w:styleId="81">
    <w:name w:val="BuiltInTok"/>
    <w:basedOn w:val="51"/>
    <w:qFormat/>
    <w:uiPriority w:val="0"/>
    <w:rPr>
      <w:rFonts w:ascii="Consolas" w:hAnsi="Consolas"/>
      <w:color w:val="008000"/>
      <w:sz w:val="22"/>
    </w:rPr>
  </w:style>
  <w:style w:type="character" w:customStyle="1" w:styleId="82">
    <w:name w:val="ExtensionTok"/>
    <w:basedOn w:val="51"/>
    <w:qFormat/>
    <w:uiPriority w:val="0"/>
    <w:rPr>
      <w:rFonts w:ascii="Consolas" w:hAnsi="Consolas"/>
      <w:sz w:val="22"/>
    </w:rPr>
  </w:style>
  <w:style w:type="character" w:customStyle="1" w:styleId="83">
    <w:name w:val="PreprocessorTok"/>
    <w:basedOn w:val="51"/>
    <w:qFormat/>
    <w:uiPriority w:val="0"/>
    <w:rPr>
      <w:rFonts w:ascii="Consolas" w:hAnsi="Consolas"/>
      <w:color w:val="BC7A00"/>
      <w:sz w:val="22"/>
    </w:rPr>
  </w:style>
  <w:style w:type="character" w:customStyle="1" w:styleId="84">
    <w:name w:val="AttributeTok"/>
    <w:basedOn w:val="51"/>
    <w:qFormat/>
    <w:uiPriority w:val="0"/>
    <w:rPr>
      <w:rFonts w:ascii="Consolas" w:hAnsi="Consolas"/>
      <w:color w:val="7D9029"/>
      <w:sz w:val="22"/>
    </w:rPr>
  </w:style>
  <w:style w:type="character" w:customStyle="1" w:styleId="85">
    <w:name w:val="RegionMarkerTok"/>
    <w:basedOn w:val="51"/>
    <w:qFormat/>
    <w:uiPriority w:val="0"/>
    <w:rPr>
      <w:rFonts w:ascii="Consolas" w:hAnsi="Consolas"/>
      <w:sz w:val="22"/>
    </w:rPr>
  </w:style>
  <w:style w:type="character" w:customStyle="1" w:styleId="86">
    <w:name w:val="InformationTok"/>
    <w:basedOn w:val="51"/>
    <w:qFormat/>
    <w:uiPriority w:val="0"/>
    <w:rPr>
      <w:rFonts w:ascii="Consolas" w:hAnsi="Consolas"/>
      <w:b/>
      <w:i/>
      <w:color w:val="60A0B0"/>
      <w:sz w:val="22"/>
    </w:rPr>
  </w:style>
  <w:style w:type="character" w:customStyle="1" w:styleId="87">
    <w:name w:val="WarningTok"/>
    <w:basedOn w:val="51"/>
    <w:qFormat/>
    <w:uiPriority w:val="0"/>
    <w:rPr>
      <w:rFonts w:ascii="Consolas" w:hAnsi="Consolas"/>
      <w:b/>
      <w:i/>
      <w:color w:val="60A0B0"/>
      <w:sz w:val="22"/>
    </w:rPr>
  </w:style>
  <w:style w:type="character" w:customStyle="1" w:styleId="88">
    <w:name w:val="AlertTok"/>
    <w:basedOn w:val="51"/>
    <w:qFormat/>
    <w:uiPriority w:val="0"/>
    <w:rPr>
      <w:rFonts w:ascii="Consolas" w:hAnsi="Consolas"/>
      <w:b/>
      <w:color w:val="FF0000"/>
      <w:sz w:val="22"/>
    </w:rPr>
  </w:style>
  <w:style w:type="character" w:customStyle="1" w:styleId="89">
    <w:name w:val="ErrorTok"/>
    <w:basedOn w:val="51"/>
    <w:qFormat/>
    <w:uiPriority w:val="0"/>
    <w:rPr>
      <w:rFonts w:ascii="Consolas" w:hAnsi="Consolas"/>
      <w:b/>
      <w:color w:val="FF0000"/>
      <w:sz w:val="22"/>
    </w:rPr>
  </w:style>
  <w:style w:type="character" w:customStyle="1" w:styleId="90">
    <w:name w:val="NormalTok"/>
    <w:basedOn w:val="51"/>
    <w:qFormat/>
    <w:uiPriority w:val="0"/>
    <w:rPr>
      <w:rFonts w:ascii="Consolas" w:hAnsi="Consolas"/>
      <w:sz w:val="22"/>
    </w:rPr>
  </w:style>
  <w:style w:type="paragraph" w:customStyle="1" w:styleId="91">
    <w:name w:val="headline"/>
    <w:qFormat/>
    <w:uiPriority w:val="0"/>
    <w:pPr>
      <w:spacing w:after="200"/>
      <w:jc w:val="center"/>
    </w:pPr>
    <w:rPr>
      <w:rFonts w:asciiTheme="minorEastAsia" w:hAnsiTheme="minorEastAsia" w:eastAsiaTheme="minorEastAsia" w:cstheme="minorBidi"/>
      <w:b/>
      <w:bCs/>
      <w:sz w:val="52"/>
      <w:szCs w:val="52"/>
      <w:lang w:val="en-US" w:eastAsia="zh-CN" w:bidi="ar-SA"/>
    </w:rPr>
  </w:style>
  <w:style w:type="paragraph" w:customStyle="1" w:styleId="92">
    <w:name w:val="description"/>
    <w:basedOn w:val="3"/>
    <w:qFormat/>
    <w:uiPriority w:val="0"/>
    <w:pPr>
      <w:jc w:val="center"/>
    </w:pPr>
  </w:style>
  <w:style w:type="paragraph" w:customStyle="1" w:styleId="93">
    <w:name w:val="url_title"/>
    <w:basedOn w:val="27"/>
    <w:qFormat/>
    <w:uiPriority w:val="0"/>
    <w:pPr>
      <w:jc w:val="center"/>
    </w:pPr>
    <w:rPr>
      <w:rFonts w:ascii="等线" w:hAnsi="等线" w:eastAsia="等线" w:cs="宋体"/>
      <w:bCs/>
      <w:szCs w:val="22"/>
    </w:rPr>
  </w:style>
  <w:style w:type="paragraph" w:customStyle="1" w:styleId="94">
    <w:name w:val="url"/>
    <w:basedOn w:val="27"/>
    <w:qFormat/>
    <w:uiPriority w:val="0"/>
    <w:pPr>
      <w:jc w:val="center"/>
    </w:pPr>
    <w:rPr>
      <w:rFonts w:ascii="等线" w:hAnsi="等线" w:eastAsia="等线" w:cs="宋体"/>
      <w:bCs/>
      <w:i/>
      <w:iCs/>
      <w:color w:val="0070C0"/>
      <w:szCs w:val="22"/>
      <w:u w:val="single"/>
    </w:rPr>
  </w:style>
  <w:style w:type="paragraph" w:customStyle="1" w:styleId="95">
    <w:name w:val="pageBreak"/>
    <w:basedOn w:val="3"/>
    <w:qFormat/>
    <w:uiPriority w:val="0"/>
    <w:pPr>
      <w:pageBreakBefore/>
      <w:jc w:val="center"/>
    </w:pPr>
  </w:style>
  <w:style w:type="paragraph" w:customStyle="1" w:styleId="96">
    <w:name w:val="heading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750</Words>
  <Characters>896</Characters>
  <Lines>5</Lines>
  <Paragraphs>1</Paragraphs>
  <TotalTime>6</TotalTime>
  <ScaleCrop>false</ScaleCrop>
  <LinksUpToDate>false</LinksUpToDate>
  <CharactersWithSpaces>925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2025-10-13T16:21:00Z</dcterms:created>
  <dc:creator>总务部</dc:creator>
  <cp:lastModifiedBy>WPS_1687228436</cp:lastModifiedBy>
  <dcterms:modified xsi:type="dcterms:W3CDTF">2026-06-11T09:00:49Z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001191120116MA06RXPJ451NM01","ProduceID":"namipn9Jufs59I4Mn9Jufs59I47","ReservedCode1":"3045022100fb1f27e98ff84dddbdd86287b73f64762715f94bd98504800b69b802514c773902207cc5ddf0b4f92de92f950dd4a1c152f68139b53f6ff738042c272738f1dac27d","ContentPropagator":"001191120116MA06RXPJ451NM01","PropagateID":"namipn9Jufs59I4Mn9Jufs59I47","ReservedCode2":"3045022100fb1f27e98ff84dddbdd86287b73f64762715f94bd98504800b69b802514c773902207cc5ddf0b4f92de92f950dd4a1c152f68139b53f6ff738042c272738f1dac27d"}</vt:lpwstr>
  </property>
  <property fmtid="{D5CDD505-2E9C-101B-9397-08002B2CF9AE}" pid="3" name="KSOTemplateDocerSaveRecord">
    <vt:lpwstr>eyJoZGlkIjoiOWI2NGU4YzY5MjE0NjRkZjFmNjMwODdhNTUzNGNmYmMiLCJ1c2VySWQiOiIxNTEwMjMyNTUxIn0=</vt:lpwstr>
  </property>
  <property fmtid="{D5CDD505-2E9C-101B-9397-08002B2CF9AE}" pid="4" name="KSOProductBuildVer">
    <vt:lpwstr>2052-12.1.0.26895</vt:lpwstr>
  </property>
  <property fmtid="{D5CDD505-2E9C-101B-9397-08002B2CF9AE}" pid="5" name="ICV">
    <vt:lpwstr>7A08C11B95624114818D381DC9F879E7_13</vt:lpwstr>
  </property>
</Properties>
</file>