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E5" w:rsidRPr="00495813" w:rsidRDefault="00B771BF" w:rsidP="00495813">
      <w:pPr>
        <w:spacing w:beforeLines="100" w:afterLines="100" w:line="360" w:lineRule="auto"/>
        <w:jc w:val="center"/>
        <w:rPr>
          <w:rFonts w:ascii="宋体" w:hAnsi="宋体"/>
          <w:b/>
          <w:color w:val="000000" w:themeColor="text1"/>
          <w:sz w:val="44"/>
          <w:szCs w:val="30"/>
        </w:rPr>
      </w:pPr>
      <w:r w:rsidRPr="00495813">
        <w:rPr>
          <w:rFonts w:ascii="宋体" w:hAnsi="宋体" w:hint="eastAsia"/>
          <w:b/>
          <w:color w:val="000000" w:themeColor="text1"/>
          <w:sz w:val="44"/>
          <w:szCs w:val="44"/>
        </w:rPr>
        <w:t>医保+AI综合服务管理平台项目子包1需求</w:t>
      </w:r>
    </w:p>
    <w:p w:rsidR="000A58E5" w:rsidRPr="00495813" w:rsidRDefault="00B771BF">
      <w:pPr>
        <w:pStyle w:val="1"/>
        <w:numPr>
          <w:ilvl w:val="0"/>
          <w:numId w:val="3"/>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项目名称</w:t>
      </w:r>
    </w:p>
    <w:p w:rsidR="000A58E5" w:rsidRPr="00495813" w:rsidRDefault="00B771BF">
      <w:pPr>
        <w:spacing w:line="360" w:lineRule="auto"/>
        <w:ind w:left="432"/>
        <w:rPr>
          <w:rFonts w:ascii="宋体" w:hAnsi="宋体"/>
          <w:color w:val="000000" w:themeColor="text1"/>
          <w:sz w:val="22"/>
        </w:rPr>
      </w:pPr>
      <w:r w:rsidRPr="00495813">
        <w:rPr>
          <w:rFonts w:ascii="宋体" w:hAnsi="宋体" w:hint="eastAsia"/>
          <w:color w:val="000000" w:themeColor="text1"/>
          <w:sz w:val="22"/>
        </w:rPr>
        <w:t>子包1项目名称：医保控费管理系统</w:t>
      </w:r>
    </w:p>
    <w:p w:rsidR="000A58E5" w:rsidRPr="00495813" w:rsidRDefault="00B771BF">
      <w:pPr>
        <w:pStyle w:val="1"/>
        <w:numPr>
          <w:ilvl w:val="0"/>
          <w:numId w:val="3"/>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项目内容</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项目功能</w:t>
      </w:r>
      <w:r w:rsidRPr="00495813">
        <w:rPr>
          <w:rFonts w:ascii="宋体" w:hAnsi="宋体" w:cs="宋体"/>
          <w:color w:val="000000" w:themeColor="text1"/>
          <w:szCs w:val="21"/>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544"/>
        <w:gridCol w:w="4820"/>
      </w:tblGrid>
      <w:tr w:rsidR="000A58E5" w:rsidRPr="00495813" w:rsidTr="005103E6">
        <w:tc>
          <w:tcPr>
            <w:tcW w:w="675" w:type="dxa"/>
          </w:tcPr>
          <w:p w:rsidR="000A58E5" w:rsidRPr="00495813" w:rsidRDefault="00B771BF">
            <w:pPr>
              <w:jc w:val="center"/>
              <w:rPr>
                <w:color w:val="000000" w:themeColor="text1"/>
              </w:rPr>
            </w:pPr>
            <w:r w:rsidRPr="00495813">
              <w:rPr>
                <w:rFonts w:hint="eastAsia"/>
                <w:color w:val="000000" w:themeColor="text1"/>
              </w:rPr>
              <w:t>序号</w:t>
            </w:r>
          </w:p>
        </w:tc>
        <w:tc>
          <w:tcPr>
            <w:tcW w:w="3544" w:type="dxa"/>
          </w:tcPr>
          <w:p w:rsidR="000A58E5" w:rsidRPr="00495813" w:rsidRDefault="00B771BF">
            <w:pPr>
              <w:jc w:val="center"/>
              <w:rPr>
                <w:color w:val="000000" w:themeColor="text1"/>
              </w:rPr>
            </w:pPr>
            <w:r w:rsidRPr="00495813">
              <w:rPr>
                <w:rFonts w:hint="eastAsia"/>
                <w:color w:val="000000" w:themeColor="text1"/>
              </w:rPr>
              <w:t>模块名称</w:t>
            </w:r>
          </w:p>
        </w:tc>
        <w:tc>
          <w:tcPr>
            <w:tcW w:w="4820" w:type="dxa"/>
          </w:tcPr>
          <w:p w:rsidR="000A58E5" w:rsidRPr="00495813" w:rsidRDefault="00B771BF">
            <w:pPr>
              <w:jc w:val="center"/>
              <w:rPr>
                <w:color w:val="000000" w:themeColor="text1"/>
              </w:rPr>
            </w:pPr>
            <w:r w:rsidRPr="00495813">
              <w:rPr>
                <w:rFonts w:hint="eastAsia"/>
                <w:color w:val="000000" w:themeColor="text1"/>
              </w:rPr>
              <w:t>功能描述</w:t>
            </w:r>
          </w:p>
        </w:tc>
      </w:tr>
      <w:tr w:rsidR="000A58E5" w:rsidRPr="00495813" w:rsidTr="005103E6">
        <w:tc>
          <w:tcPr>
            <w:tcW w:w="675" w:type="dxa"/>
          </w:tcPr>
          <w:p w:rsidR="000A58E5" w:rsidRPr="00495813" w:rsidRDefault="00B771BF">
            <w:pPr>
              <w:jc w:val="center"/>
              <w:rPr>
                <w:color w:val="000000" w:themeColor="text1"/>
              </w:rPr>
            </w:pPr>
            <w:r w:rsidRPr="00495813">
              <w:rPr>
                <w:color w:val="000000" w:themeColor="text1"/>
              </w:rPr>
              <w:t>1</w:t>
            </w:r>
          </w:p>
        </w:tc>
        <w:tc>
          <w:tcPr>
            <w:tcW w:w="3544" w:type="dxa"/>
          </w:tcPr>
          <w:p w:rsidR="000A58E5" w:rsidRPr="00495813" w:rsidRDefault="00B771BF">
            <w:pPr>
              <w:rPr>
                <w:color w:val="000000" w:themeColor="text1"/>
              </w:rPr>
            </w:pPr>
            <w:r w:rsidRPr="00495813">
              <w:rPr>
                <w:rFonts w:ascii="宋体" w:hAnsi="宋体" w:cs="宋体"/>
                <w:color w:val="000000" w:themeColor="text1"/>
                <w:szCs w:val="21"/>
              </w:rPr>
              <w:t>DIP医保控费</w:t>
            </w:r>
          </w:p>
        </w:tc>
        <w:tc>
          <w:tcPr>
            <w:tcW w:w="4820" w:type="dxa"/>
          </w:tcPr>
          <w:p w:rsidR="000A58E5" w:rsidRPr="00495813" w:rsidRDefault="0037036D">
            <w:pPr>
              <w:rPr>
                <w:color w:val="000000" w:themeColor="text1"/>
              </w:rPr>
            </w:pPr>
            <w:hyperlink w:anchor="_3.1、I期临床试验病区管理需求" w:history="1">
              <w:r w:rsidR="00B771BF" w:rsidRPr="00495813">
                <w:rPr>
                  <w:color w:val="000000" w:themeColor="text1"/>
                </w:rPr>
                <w:t>配置详见</w:t>
              </w:r>
              <w:r w:rsidR="00B771BF" w:rsidRPr="00495813">
                <w:rPr>
                  <w:color w:val="000000" w:themeColor="text1"/>
                </w:rPr>
                <w:t>3.1</w:t>
              </w:r>
              <w:r w:rsidR="00B771BF" w:rsidRPr="00495813">
                <w:rPr>
                  <w:rFonts w:hint="eastAsia"/>
                  <w:color w:val="000000" w:themeColor="text1"/>
                </w:rPr>
                <w:t xml:space="preserve"> </w:t>
              </w:r>
              <w:r w:rsidR="00B771BF" w:rsidRPr="00495813">
                <w:rPr>
                  <w:rFonts w:ascii="宋体" w:hAnsi="宋体" w:cs="宋体"/>
                  <w:color w:val="000000" w:themeColor="text1"/>
                  <w:szCs w:val="21"/>
                </w:rPr>
                <w:t>DIP医保控费</w:t>
              </w:r>
            </w:hyperlink>
            <w:r w:rsidR="00B771BF" w:rsidRPr="00495813">
              <w:rPr>
                <w:rFonts w:hint="eastAsia"/>
                <w:color w:val="000000" w:themeColor="text1"/>
              </w:rPr>
              <w:t>需求</w:t>
            </w:r>
          </w:p>
        </w:tc>
      </w:tr>
      <w:tr w:rsidR="000A58E5" w:rsidRPr="00495813" w:rsidTr="005103E6">
        <w:tc>
          <w:tcPr>
            <w:tcW w:w="675" w:type="dxa"/>
          </w:tcPr>
          <w:p w:rsidR="000A58E5" w:rsidRPr="00495813" w:rsidRDefault="00B771BF">
            <w:pPr>
              <w:jc w:val="center"/>
              <w:rPr>
                <w:color w:val="000000" w:themeColor="text1"/>
              </w:rPr>
            </w:pPr>
            <w:r w:rsidRPr="00495813">
              <w:rPr>
                <w:rFonts w:hint="eastAsia"/>
                <w:color w:val="000000" w:themeColor="text1"/>
              </w:rPr>
              <w:t>2</w:t>
            </w:r>
          </w:p>
        </w:tc>
        <w:tc>
          <w:tcPr>
            <w:tcW w:w="3544" w:type="dxa"/>
          </w:tcPr>
          <w:p w:rsidR="000A58E5" w:rsidRPr="00495813" w:rsidRDefault="00B771BF">
            <w:pPr>
              <w:rPr>
                <w:color w:val="000000" w:themeColor="text1"/>
              </w:rPr>
            </w:pPr>
            <w:r w:rsidRPr="00495813">
              <w:rPr>
                <w:rFonts w:ascii="宋体" w:hAnsi="宋体" w:cs="宋体"/>
                <w:color w:val="000000" w:themeColor="text1"/>
                <w:szCs w:val="21"/>
              </w:rPr>
              <w:t>DIP运营分析</w:t>
            </w:r>
          </w:p>
        </w:tc>
        <w:tc>
          <w:tcPr>
            <w:tcW w:w="4820" w:type="dxa"/>
          </w:tcPr>
          <w:p w:rsidR="000A58E5" w:rsidRPr="00495813" w:rsidRDefault="0037036D">
            <w:pPr>
              <w:rPr>
                <w:color w:val="000000" w:themeColor="text1"/>
              </w:rPr>
            </w:pPr>
            <w:hyperlink w:anchor="_3.2、日间肿瘤病区管理需求" w:history="1">
              <w:r w:rsidR="00B771BF" w:rsidRPr="00495813">
                <w:rPr>
                  <w:rFonts w:hint="eastAsia"/>
                  <w:color w:val="000000" w:themeColor="text1"/>
                </w:rPr>
                <w:t>配置详见</w:t>
              </w:r>
              <w:r w:rsidR="00B771BF" w:rsidRPr="00495813">
                <w:rPr>
                  <w:rFonts w:hint="eastAsia"/>
                  <w:color w:val="000000" w:themeColor="text1"/>
                </w:rPr>
                <w:t xml:space="preserve">3.2 </w:t>
              </w:r>
              <w:r w:rsidR="00B771BF" w:rsidRPr="00495813">
                <w:rPr>
                  <w:rFonts w:ascii="宋体" w:hAnsi="宋体" w:cs="宋体"/>
                  <w:color w:val="000000" w:themeColor="text1"/>
                  <w:szCs w:val="21"/>
                </w:rPr>
                <w:t>DIP运营分析</w:t>
              </w:r>
            </w:hyperlink>
            <w:r w:rsidR="00B771BF" w:rsidRPr="00495813">
              <w:rPr>
                <w:rFonts w:hint="eastAsia"/>
                <w:color w:val="000000" w:themeColor="text1"/>
              </w:rPr>
              <w:t>需求</w:t>
            </w:r>
          </w:p>
        </w:tc>
      </w:tr>
      <w:tr w:rsidR="000A58E5" w:rsidRPr="00495813" w:rsidTr="005103E6">
        <w:tc>
          <w:tcPr>
            <w:tcW w:w="675" w:type="dxa"/>
          </w:tcPr>
          <w:p w:rsidR="000A58E5" w:rsidRPr="00495813" w:rsidRDefault="00B771BF">
            <w:pPr>
              <w:jc w:val="center"/>
              <w:rPr>
                <w:color w:val="000000" w:themeColor="text1"/>
              </w:rPr>
            </w:pPr>
            <w:r w:rsidRPr="00495813">
              <w:rPr>
                <w:rFonts w:hint="eastAsia"/>
                <w:color w:val="000000" w:themeColor="text1"/>
              </w:rPr>
              <w:t>3</w:t>
            </w:r>
          </w:p>
        </w:tc>
        <w:tc>
          <w:tcPr>
            <w:tcW w:w="3544" w:type="dxa"/>
          </w:tcPr>
          <w:p w:rsidR="000A58E5" w:rsidRPr="00495813" w:rsidRDefault="00B771BF">
            <w:pPr>
              <w:rPr>
                <w:color w:val="000000" w:themeColor="text1"/>
              </w:rPr>
            </w:pPr>
            <w:r w:rsidRPr="00495813">
              <w:rPr>
                <w:rFonts w:ascii="宋体" w:hAnsi="宋体" w:cs="宋体"/>
                <w:color w:val="000000" w:themeColor="text1"/>
                <w:szCs w:val="21"/>
              </w:rPr>
              <w:t>医保精细化分级管控</w:t>
            </w:r>
          </w:p>
        </w:tc>
        <w:tc>
          <w:tcPr>
            <w:tcW w:w="4820"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3.3</w:t>
              </w:r>
              <w:r w:rsidR="00B771BF" w:rsidRPr="00495813">
                <w:rPr>
                  <w:rFonts w:ascii="宋体" w:hAnsi="宋体" w:cs="宋体"/>
                  <w:color w:val="000000" w:themeColor="text1"/>
                  <w:szCs w:val="21"/>
                </w:rPr>
                <w:t>医保精细化分级管控</w:t>
              </w:r>
              <w:r w:rsidR="00B771BF" w:rsidRPr="00495813">
                <w:rPr>
                  <w:rFonts w:hint="eastAsia"/>
                  <w:color w:val="000000" w:themeColor="text1"/>
                </w:rPr>
                <w:t>需求</w:t>
              </w:r>
            </w:hyperlink>
          </w:p>
        </w:tc>
      </w:tr>
      <w:tr w:rsidR="000A58E5" w:rsidRPr="00495813" w:rsidTr="005103E6">
        <w:tc>
          <w:tcPr>
            <w:tcW w:w="675" w:type="dxa"/>
          </w:tcPr>
          <w:p w:rsidR="000A58E5" w:rsidRPr="00495813" w:rsidRDefault="00B771BF">
            <w:pPr>
              <w:jc w:val="center"/>
              <w:rPr>
                <w:color w:val="000000" w:themeColor="text1"/>
              </w:rPr>
            </w:pPr>
            <w:r w:rsidRPr="00495813">
              <w:rPr>
                <w:rFonts w:hint="eastAsia"/>
                <w:color w:val="000000" w:themeColor="text1"/>
              </w:rPr>
              <w:t>4</w:t>
            </w:r>
          </w:p>
        </w:tc>
        <w:tc>
          <w:tcPr>
            <w:tcW w:w="3544" w:type="dxa"/>
          </w:tcPr>
          <w:p w:rsidR="000A58E5" w:rsidRPr="00495813" w:rsidRDefault="00B771BF">
            <w:pPr>
              <w:rPr>
                <w:color w:val="000000" w:themeColor="text1"/>
              </w:rPr>
            </w:pPr>
            <w:r w:rsidRPr="00495813">
              <w:rPr>
                <w:rFonts w:ascii="宋体" w:hAnsi="宋体" w:cs="宋体"/>
                <w:color w:val="000000" w:themeColor="text1"/>
                <w:szCs w:val="21"/>
              </w:rPr>
              <w:t>医保智能简报</w:t>
            </w:r>
          </w:p>
        </w:tc>
        <w:tc>
          <w:tcPr>
            <w:tcW w:w="4820" w:type="dxa"/>
          </w:tcPr>
          <w:p w:rsidR="000A58E5" w:rsidRPr="00495813" w:rsidRDefault="0037036D">
            <w:pPr>
              <w:rPr>
                <w:color w:val="000000" w:themeColor="text1"/>
              </w:rPr>
            </w:pPr>
            <w:hyperlink w:anchor="_3.3、OPO供体管理需求" w:history="1">
              <w:r w:rsidR="00B771BF" w:rsidRPr="00495813">
                <w:rPr>
                  <w:color w:val="000000" w:themeColor="text1"/>
                </w:rPr>
                <w:t>配置详见</w:t>
              </w:r>
              <w:r w:rsidR="00B771BF" w:rsidRPr="00495813">
                <w:rPr>
                  <w:color w:val="000000" w:themeColor="text1"/>
                </w:rPr>
                <w:t>3.</w:t>
              </w:r>
              <w:r w:rsidR="00B771BF" w:rsidRPr="00495813">
                <w:rPr>
                  <w:rFonts w:hint="eastAsia"/>
                  <w:color w:val="000000" w:themeColor="text1"/>
                </w:rPr>
                <w:t>4</w:t>
              </w:r>
              <w:r w:rsidR="00B771BF" w:rsidRPr="00495813">
                <w:rPr>
                  <w:color w:val="000000" w:themeColor="text1"/>
                </w:rPr>
                <w:t>医</w:t>
              </w:r>
              <w:r w:rsidR="00B771BF" w:rsidRPr="00495813">
                <w:rPr>
                  <w:rFonts w:ascii="宋体" w:hAnsi="宋体" w:cs="宋体"/>
                  <w:color w:val="000000" w:themeColor="text1"/>
                  <w:szCs w:val="21"/>
                </w:rPr>
                <w:t>保智能简报</w:t>
              </w:r>
              <w:r w:rsidR="00B771BF" w:rsidRPr="00495813">
                <w:rPr>
                  <w:rFonts w:hint="eastAsia"/>
                  <w:color w:val="000000" w:themeColor="text1"/>
                </w:rPr>
                <w:t>需求</w:t>
              </w:r>
            </w:hyperlink>
          </w:p>
        </w:tc>
      </w:tr>
    </w:tbl>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1"/>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rPr>
          <w:color w:val="000000" w:themeColor="text1"/>
        </w:rPr>
      </w:pPr>
    </w:p>
    <w:p w:rsidR="000A58E5" w:rsidRPr="00495813" w:rsidRDefault="00B771BF" w:rsidP="00E72B60">
      <w:pPr>
        <w:pStyle w:val="1"/>
        <w:numPr>
          <w:ilvl w:val="0"/>
          <w:numId w:val="3"/>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详细功能描述</w:t>
      </w:r>
    </w:p>
    <w:tbl>
      <w:tblPr>
        <w:tblStyle w:val="ad"/>
        <w:tblW w:w="9180" w:type="dxa"/>
        <w:tblLook w:val="04A0"/>
      </w:tblPr>
      <w:tblGrid>
        <w:gridCol w:w="1668"/>
        <w:gridCol w:w="1559"/>
        <w:gridCol w:w="709"/>
        <w:gridCol w:w="5244"/>
      </w:tblGrid>
      <w:tr w:rsidR="0005563F" w:rsidRPr="00495813" w:rsidTr="007314D5">
        <w:tc>
          <w:tcPr>
            <w:tcW w:w="1668" w:type="dxa"/>
          </w:tcPr>
          <w:p w:rsidR="0005563F" w:rsidRPr="00495813" w:rsidRDefault="0005563F" w:rsidP="0005563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功能模块</w:t>
            </w:r>
          </w:p>
        </w:tc>
        <w:tc>
          <w:tcPr>
            <w:tcW w:w="1559" w:type="dxa"/>
          </w:tcPr>
          <w:p w:rsidR="0005563F" w:rsidRPr="00495813" w:rsidRDefault="0005563F" w:rsidP="0005563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子模块</w:t>
            </w:r>
          </w:p>
        </w:tc>
        <w:tc>
          <w:tcPr>
            <w:tcW w:w="709" w:type="dxa"/>
          </w:tcPr>
          <w:p w:rsidR="0005563F" w:rsidRPr="00495813" w:rsidRDefault="0005563F" w:rsidP="0005563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序号</w:t>
            </w:r>
          </w:p>
        </w:tc>
        <w:tc>
          <w:tcPr>
            <w:tcW w:w="5244" w:type="dxa"/>
          </w:tcPr>
          <w:p w:rsidR="0005563F" w:rsidRPr="00495813" w:rsidRDefault="0005563F" w:rsidP="0005563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功能需求</w:t>
            </w:r>
          </w:p>
        </w:tc>
      </w:tr>
      <w:tr w:rsidR="00590815" w:rsidRPr="00495813" w:rsidTr="007314D5">
        <w:tc>
          <w:tcPr>
            <w:tcW w:w="1668" w:type="dxa"/>
            <w:vMerge w:val="restart"/>
            <w:vAlign w:val="center"/>
          </w:tcPr>
          <w:p w:rsidR="00590815" w:rsidRPr="00495813" w:rsidRDefault="00590815" w:rsidP="00E72B60">
            <w:pPr>
              <w:spacing w:line="360" w:lineRule="auto"/>
              <w:jc w:val="center"/>
              <w:rPr>
                <w:rFonts w:ascii="宋体" w:hAnsi="宋体" w:cs="宋体"/>
                <w:color w:val="000000" w:themeColor="text1"/>
                <w:szCs w:val="21"/>
              </w:rPr>
            </w:pPr>
            <w:r w:rsidRPr="00495813">
              <w:rPr>
                <w:rFonts w:ascii="宋体" w:hAnsi="宋体" w:cs="宋体"/>
                <w:color w:val="000000" w:themeColor="text1"/>
                <w:szCs w:val="21"/>
              </w:rPr>
              <w:t>3.1</w:t>
            </w:r>
            <w:r w:rsidRPr="00495813">
              <w:rPr>
                <w:rFonts w:ascii="宋体" w:hAnsi="宋体" w:cs="宋体" w:hint="eastAsia"/>
                <w:color w:val="000000" w:themeColor="text1"/>
                <w:szCs w:val="21"/>
              </w:rPr>
              <w:t xml:space="preserve"> DIP 医保控费需求</w:t>
            </w:r>
          </w:p>
        </w:tc>
        <w:tc>
          <w:tcPr>
            <w:tcW w:w="155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color w:val="000000" w:themeColor="text1"/>
                <w:szCs w:val="21"/>
              </w:rPr>
              <w:t>分组管理</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1</w:t>
            </w:r>
          </w:p>
        </w:tc>
        <w:tc>
          <w:tcPr>
            <w:tcW w:w="5244" w:type="dxa"/>
          </w:tcPr>
          <w:p w:rsidR="00590815" w:rsidRPr="00495813" w:rsidRDefault="00590815" w:rsidP="00B771BF">
            <w:pPr>
              <w:spacing w:line="360" w:lineRule="auto"/>
              <w:rPr>
                <w:rFonts w:ascii="宋体" w:hAnsi="宋体" w:cs="宋体"/>
                <w:color w:val="000000" w:themeColor="text1"/>
                <w:szCs w:val="21"/>
              </w:rPr>
            </w:pPr>
            <w:r w:rsidRPr="00495813">
              <w:rPr>
                <w:rFonts w:ascii="宋体" w:hAnsi="宋体" w:cs="宋体"/>
                <w:color w:val="000000" w:themeColor="text1"/>
                <w:szCs w:val="21"/>
              </w:rPr>
              <w:t>在现有DIP管理系统基础上，以最新医保政策为指南，建立</w:t>
            </w:r>
            <w:r w:rsidRPr="00495813">
              <w:rPr>
                <w:rFonts w:ascii="宋体" w:hAnsi="宋体" w:cs="宋体" w:hint="eastAsia"/>
                <w:color w:val="000000" w:themeColor="text1"/>
                <w:szCs w:val="21"/>
              </w:rPr>
              <w:t>或</w:t>
            </w:r>
            <w:r w:rsidRPr="00495813">
              <w:rPr>
                <w:rFonts w:ascii="宋体" w:hAnsi="宋体" w:cs="宋体"/>
                <w:color w:val="000000" w:themeColor="text1"/>
                <w:szCs w:val="21"/>
              </w:rPr>
              <w:t xml:space="preserve">完善 DIP </w:t>
            </w:r>
            <w:r w:rsidRPr="00495813">
              <w:rPr>
                <w:rFonts w:ascii="宋体" w:hAnsi="宋体" w:cs="宋体" w:hint="eastAsia"/>
                <w:color w:val="000000" w:themeColor="text1"/>
                <w:szCs w:val="21"/>
              </w:rPr>
              <w:t>分组管理能力</w:t>
            </w:r>
            <w:r w:rsidRPr="00495813">
              <w:rPr>
                <w:rFonts w:ascii="宋体" w:hAnsi="宋体" w:cs="宋体"/>
                <w:color w:val="000000" w:themeColor="text1"/>
                <w:szCs w:val="21"/>
              </w:rPr>
              <w:t>，实现病例智能辅助分组，提升分组准确率</w:t>
            </w:r>
          </w:p>
        </w:tc>
      </w:tr>
      <w:tr w:rsidR="00590815" w:rsidRPr="00495813" w:rsidTr="007314D5">
        <w:tc>
          <w:tcPr>
            <w:tcW w:w="1668" w:type="dxa"/>
            <w:vMerge/>
          </w:tcPr>
          <w:p w:rsidR="00590815" w:rsidRPr="00495813" w:rsidRDefault="00590815" w:rsidP="0005563F">
            <w:pPr>
              <w:spacing w:line="360" w:lineRule="auto"/>
              <w:jc w:val="center"/>
              <w:rPr>
                <w:rFonts w:ascii="宋体" w:hAnsi="宋体" w:cs="宋体"/>
                <w:color w:val="000000" w:themeColor="text1"/>
                <w:szCs w:val="21"/>
              </w:rPr>
            </w:pPr>
          </w:p>
        </w:tc>
        <w:tc>
          <w:tcPr>
            <w:tcW w:w="1559" w:type="dxa"/>
          </w:tcPr>
          <w:p w:rsidR="00590815" w:rsidRPr="00495813" w:rsidRDefault="00590815" w:rsidP="0005563F">
            <w:pPr>
              <w:spacing w:line="360" w:lineRule="auto"/>
              <w:jc w:val="center"/>
              <w:rPr>
                <w:rFonts w:ascii="宋体" w:hAnsi="宋体" w:cs="宋体"/>
                <w:color w:val="000000" w:themeColor="text1"/>
                <w:szCs w:val="21"/>
              </w:rPr>
            </w:pPr>
            <w:r w:rsidRPr="00495813">
              <w:rPr>
                <w:color w:val="000000" w:themeColor="text1"/>
              </w:rPr>
              <w:t>实时测算</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2</w:t>
            </w:r>
          </w:p>
        </w:tc>
        <w:tc>
          <w:tcPr>
            <w:tcW w:w="5244" w:type="dxa"/>
          </w:tcPr>
          <w:p w:rsidR="00590815" w:rsidRPr="00495813" w:rsidRDefault="00590815" w:rsidP="00B771BF">
            <w:pPr>
              <w:spacing w:line="360" w:lineRule="auto"/>
              <w:rPr>
                <w:rFonts w:ascii="宋体" w:hAnsi="宋体" w:cs="宋体"/>
                <w:color w:val="000000" w:themeColor="text1"/>
                <w:szCs w:val="21"/>
              </w:rPr>
            </w:pPr>
            <w:r w:rsidRPr="00495813">
              <w:rPr>
                <w:color w:val="000000" w:themeColor="text1"/>
              </w:rPr>
              <w:t>对在院病例进行</w:t>
            </w:r>
            <w:r w:rsidRPr="00495813">
              <w:rPr>
                <w:color w:val="000000" w:themeColor="text1"/>
              </w:rPr>
              <w:t xml:space="preserve"> DIP </w:t>
            </w:r>
            <w:r w:rsidRPr="00495813">
              <w:rPr>
                <w:color w:val="000000" w:themeColor="text1"/>
              </w:rPr>
              <w:t>分值、费用实时测算，自动提醒分组异常、分值偏差问题</w:t>
            </w:r>
          </w:p>
        </w:tc>
      </w:tr>
      <w:tr w:rsidR="00590815" w:rsidRPr="00495813" w:rsidTr="007314D5">
        <w:tc>
          <w:tcPr>
            <w:tcW w:w="1668" w:type="dxa"/>
            <w:vMerge/>
          </w:tcPr>
          <w:p w:rsidR="00590815" w:rsidRPr="00495813" w:rsidRDefault="00590815" w:rsidP="0005563F">
            <w:pPr>
              <w:spacing w:line="360" w:lineRule="auto"/>
              <w:jc w:val="center"/>
              <w:rPr>
                <w:rFonts w:ascii="宋体" w:hAnsi="宋体" w:cs="宋体"/>
                <w:color w:val="000000" w:themeColor="text1"/>
                <w:szCs w:val="21"/>
              </w:rPr>
            </w:pPr>
          </w:p>
        </w:tc>
        <w:tc>
          <w:tcPr>
            <w:tcW w:w="1559" w:type="dxa"/>
          </w:tcPr>
          <w:p w:rsidR="00590815" w:rsidRPr="00495813" w:rsidRDefault="00590815" w:rsidP="0005563F">
            <w:pPr>
              <w:spacing w:line="360" w:lineRule="auto"/>
              <w:jc w:val="center"/>
              <w:rPr>
                <w:color w:val="000000" w:themeColor="text1"/>
              </w:rPr>
            </w:pPr>
            <w:r w:rsidRPr="00495813">
              <w:rPr>
                <w:color w:val="000000" w:themeColor="text1"/>
              </w:rPr>
              <w:t>费用监测</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3</w:t>
            </w:r>
          </w:p>
        </w:tc>
        <w:tc>
          <w:tcPr>
            <w:tcW w:w="5244" w:type="dxa"/>
          </w:tcPr>
          <w:p w:rsidR="00590815" w:rsidRPr="00495813" w:rsidRDefault="00590815" w:rsidP="00B771BF">
            <w:pPr>
              <w:spacing w:line="360" w:lineRule="auto"/>
              <w:rPr>
                <w:color w:val="000000" w:themeColor="text1"/>
              </w:rPr>
            </w:pPr>
            <w:r w:rsidRPr="00495813">
              <w:rPr>
                <w:color w:val="000000" w:themeColor="text1"/>
              </w:rPr>
              <w:t>对患者住院全程医疗费用进行实时跟踪，识别超支、结余异常情况</w:t>
            </w:r>
          </w:p>
        </w:tc>
      </w:tr>
      <w:tr w:rsidR="00590815" w:rsidRPr="00495813" w:rsidTr="007314D5">
        <w:tc>
          <w:tcPr>
            <w:tcW w:w="1668" w:type="dxa"/>
            <w:vMerge/>
          </w:tcPr>
          <w:p w:rsidR="00590815" w:rsidRPr="00495813" w:rsidRDefault="00590815" w:rsidP="0005563F">
            <w:pPr>
              <w:spacing w:line="360" w:lineRule="auto"/>
              <w:jc w:val="center"/>
              <w:rPr>
                <w:rFonts w:ascii="宋体" w:hAnsi="宋体" w:cs="宋体"/>
                <w:color w:val="000000" w:themeColor="text1"/>
                <w:szCs w:val="21"/>
              </w:rPr>
            </w:pPr>
          </w:p>
        </w:tc>
        <w:tc>
          <w:tcPr>
            <w:tcW w:w="1559" w:type="dxa"/>
          </w:tcPr>
          <w:p w:rsidR="00590815" w:rsidRPr="00495813" w:rsidRDefault="00590815" w:rsidP="0005563F">
            <w:pPr>
              <w:spacing w:line="360" w:lineRule="auto"/>
              <w:jc w:val="center"/>
              <w:rPr>
                <w:color w:val="000000" w:themeColor="text1"/>
              </w:rPr>
            </w:pPr>
            <w:r w:rsidRPr="00495813">
              <w:rPr>
                <w:color w:val="000000" w:themeColor="text1"/>
              </w:rPr>
              <w:t>风险预警</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4</w:t>
            </w:r>
          </w:p>
        </w:tc>
        <w:tc>
          <w:tcPr>
            <w:tcW w:w="5244" w:type="dxa"/>
          </w:tcPr>
          <w:p w:rsidR="00590815" w:rsidRPr="00495813" w:rsidRDefault="00590815" w:rsidP="00B771BF">
            <w:pPr>
              <w:spacing w:line="360" w:lineRule="auto"/>
              <w:rPr>
                <w:color w:val="000000" w:themeColor="text1"/>
              </w:rPr>
            </w:pPr>
            <w:r w:rsidRPr="00495813">
              <w:rPr>
                <w:color w:val="000000" w:themeColor="text1"/>
              </w:rPr>
              <w:t>费用出现超额风险时实时触发预警，推送至医保科与临床科室</w:t>
            </w:r>
          </w:p>
        </w:tc>
      </w:tr>
      <w:tr w:rsidR="00590815" w:rsidRPr="00495813" w:rsidTr="007314D5">
        <w:tc>
          <w:tcPr>
            <w:tcW w:w="1668" w:type="dxa"/>
            <w:vMerge/>
          </w:tcPr>
          <w:p w:rsidR="00590815" w:rsidRPr="00495813" w:rsidRDefault="00590815" w:rsidP="0005563F">
            <w:pPr>
              <w:spacing w:line="360" w:lineRule="auto"/>
              <w:jc w:val="center"/>
              <w:rPr>
                <w:rFonts w:ascii="宋体" w:hAnsi="宋体" w:cs="宋体"/>
                <w:color w:val="000000" w:themeColor="text1"/>
                <w:szCs w:val="21"/>
              </w:rPr>
            </w:pPr>
          </w:p>
        </w:tc>
        <w:tc>
          <w:tcPr>
            <w:tcW w:w="1559" w:type="dxa"/>
          </w:tcPr>
          <w:p w:rsidR="00590815" w:rsidRPr="00495813" w:rsidRDefault="00590815" w:rsidP="0005563F">
            <w:pPr>
              <w:spacing w:line="360" w:lineRule="auto"/>
              <w:jc w:val="center"/>
              <w:rPr>
                <w:color w:val="000000" w:themeColor="text1"/>
              </w:rPr>
            </w:pPr>
            <w:r w:rsidRPr="00495813">
              <w:rPr>
                <w:color w:val="000000" w:themeColor="text1"/>
              </w:rPr>
              <w:t>干预支撑</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5</w:t>
            </w:r>
          </w:p>
        </w:tc>
        <w:tc>
          <w:tcPr>
            <w:tcW w:w="5244" w:type="dxa"/>
          </w:tcPr>
          <w:p w:rsidR="00590815" w:rsidRPr="00495813" w:rsidRDefault="00590815" w:rsidP="00B771BF">
            <w:pPr>
              <w:spacing w:line="360" w:lineRule="auto"/>
              <w:rPr>
                <w:color w:val="000000" w:themeColor="text1"/>
              </w:rPr>
            </w:pPr>
            <w:r w:rsidRPr="00495813">
              <w:rPr>
                <w:color w:val="000000" w:themeColor="text1"/>
              </w:rPr>
              <w:t>提供干预入口与建议，辅助医保科在诊疗过程中及时管控，平衡医疗质量与效益</w:t>
            </w:r>
          </w:p>
        </w:tc>
      </w:tr>
      <w:tr w:rsidR="00590815" w:rsidRPr="00495813" w:rsidTr="007314D5">
        <w:tc>
          <w:tcPr>
            <w:tcW w:w="1668" w:type="dxa"/>
            <w:vMerge/>
          </w:tcPr>
          <w:p w:rsidR="00590815" w:rsidRPr="00495813" w:rsidRDefault="00590815" w:rsidP="0005563F">
            <w:pPr>
              <w:spacing w:line="360" w:lineRule="auto"/>
              <w:jc w:val="center"/>
              <w:rPr>
                <w:rFonts w:ascii="宋体" w:hAnsi="宋体" w:cs="宋体"/>
                <w:color w:val="000000" w:themeColor="text1"/>
                <w:szCs w:val="21"/>
              </w:rPr>
            </w:pPr>
          </w:p>
        </w:tc>
        <w:tc>
          <w:tcPr>
            <w:tcW w:w="1559" w:type="dxa"/>
          </w:tcPr>
          <w:p w:rsidR="00590815" w:rsidRPr="00495813" w:rsidRDefault="00590815" w:rsidP="0005563F">
            <w:pPr>
              <w:spacing w:line="360" w:lineRule="auto"/>
              <w:jc w:val="center"/>
              <w:rPr>
                <w:color w:val="000000" w:themeColor="text1"/>
              </w:rPr>
            </w:pPr>
            <w:r w:rsidRPr="00495813">
              <w:rPr>
                <w:color w:val="000000" w:themeColor="text1"/>
              </w:rPr>
              <w:t>数据联动</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6</w:t>
            </w:r>
          </w:p>
        </w:tc>
        <w:tc>
          <w:tcPr>
            <w:tcW w:w="5244" w:type="dxa"/>
          </w:tcPr>
          <w:p w:rsidR="00590815" w:rsidRPr="00495813" w:rsidRDefault="00590815" w:rsidP="00B771BF">
            <w:pPr>
              <w:spacing w:line="360" w:lineRule="auto"/>
              <w:rPr>
                <w:color w:val="000000" w:themeColor="text1"/>
              </w:rPr>
            </w:pPr>
            <w:r w:rsidRPr="00495813">
              <w:rPr>
                <w:color w:val="000000" w:themeColor="text1"/>
              </w:rPr>
              <w:t>对接院内诊疗、收费、结算系统，自动获取病例与费用数据</w:t>
            </w:r>
          </w:p>
        </w:tc>
      </w:tr>
      <w:tr w:rsidR="00590815" w:rsidRPr="00495813" w:rsidTr="007314D5">
        <w:tc>
          <w:tcPr>
            <w:tcW w:w="1668" w:type="dxa"/>
            <w:vMerge/>
          </w:tcPr>
          <w:p w:rsidR="00590815" w:rsidRPr="00495813" w:rsidRDefault="00590815" w:rsidP="0005563F">
            <w:pPr>
              <w:spacing w:line="360" w:lineRule="auto"/>
              <w:jc w:val="center"/>
              <w:rPr>
                <w:color w:val="000000" w:themeColor="text1"/>
              </w:rPr>
            </w:pPr>
          </w:p>
        </w:tc>
        <w:tc>
          <w:tcPr>
            <w:tcW w:w="1559" w:type="dxa"/>
          </w:tcPr>
          <w:p w:rsidR="00590815" w:rsidRPr="00495813" w:rsidRDefault="00590815" w:rsidP="0005563F">
            <w:pPr>
              <w:spacing w:line="360" w:lineRule="auto"/>
              <w:jc w:val="center"/>
              <w:rPr>
                <w:color w:val="000000" w:themeColor="text1"/>
              </w:rPr>
            </w:pPr>
            <w:r w:rsidRPr="00495813">
              <w:rPr>
                <w:rFonts w:hint="eastAsia"/>
                <w:color w:val="000000" w:themeColor="text1"/>
              </w:rPr>
              <w:t>病种分值库维护与管理</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7</w:t>
            </w:r>
          </w:p>
        </w:tc>
        <w:tc>
          <w:tcPr>
            <w:tcW w:w="5244" w:type="dxa"/>
          </w:tcPr>
          <w:p w:rsidR="00590815" w:rsidRPr="00495813" w:rsidRDefault="00590815" w:rsidP="00B771BF">
            <w:pPr>
              <w:spacing w:line="360" w:lineRule="auto"/>
              <w:rPr>
                <w:color w:val="000000" w:themeColor="text1"/>
                <w:szCs w:val="21"/>
              </w:rPr>
            </w:pPr>
            <w:r w:rsidRPr="00495813">
              <w:rPr>
                <w:rFonts w:hint="eastAsia"/>
                <w:color w:val="000000" w:themeColor="text1"/>
                <w:szCs w:val="21"/>
              </w:rPr>
              <w:t>支持对历次医保病种分值库进行维护与管理，当政策发生变化时，能紧跟最新政策对分值库进行调整，使系统</w:t>
            </w:r>
            <w:r w:rsidRPr="00495813">
              <w:rPr>
                <w:rFonts w:hint="eastAsia"/>
                <w:color w:val="000000" w:themeColor="text1"/>
                <w:szCs w:val="21"/>
              </w:rPr>
              <w:lastRenderedPageBreak/>
              <w:t>紧跟政策步伐</w:t>
            </w:r>
          </w:p>
          <w:p w:rsidR="00590815" w:rsidRPr="00495813" w:rsidRDefault="00590815" w:rsidP="00DB2952">
            <w:pPr>
              <w:pStyle w:val="af7"/>
              <w:numPr>
                <w:ilvl w:val="0"/>
                <w:numId w:val="8"/>
              </w:numPr>
              <w:spacing w:line="360" w:lineRule="auto"/>
              <w:ind w:firstLineChars="0"/>
              <w:rPr>
                <w:color w:val="000000" w:themeColor="text1"/>
                <w:szCs w:val="21"/>
              </w:rPr>
            </w:pPr>
            <w:r w:rsidRPr="00495813">
              <w:rPr>
                <w:rFonts w:hint="eastAsia"/>
                <w:color w:val="000000" w:themeColor="text1"/>
                <w:szCs w:val="21"/>
              </w:rPr>
              <w:t>支持按照不同的年份和版本对病种分值目录进行管理</w:t>
            </w:r>
          </w:p>
          <w:p w:rsidR="00590815" w:rsidRPr="00495813" w:rsidRDefault="00590815" w:rsidP="00DB2952">
            <w:pPr>
              <w:pStyle w:val="af7"/>
              <w:numPr>
                <w:ilvl w:val="0"/>
                <w:numId w:val="8"/>
              </w:numPr>
              <w:spacing w:line="360" w:lineRule="auto"/>
              <w:ind w:firstLineChars="0"/>
              <w:rPr>
                <w:color w:val="000000" w:themeColor="text1"/>
              </w:rPr>
            </w:pPr>
            <w:r w:rsidRPr="00495813">
              <w:rPr>
                <w:rFonts w:hint="eastAsia"/>
                <w:color w:val="000000" w:themeColor="text1"/>
                <w:szCs w:val="21"/>
              </w:rPr>
              <w:t>管理员可以创建、编辑和删除不同的版本，并根据需要进行切换，确保病种分值库的更新和历史版本的保存</w:t>
            </w:r>
          </w:p>
        </w:tc>
      </w:tr>
      <w:tr w:rsidR="00590815" w:rsidRPr="00495813" w:rsidTr="007314D5">
        <w:tc>
          <w:tcPr>
            <w:tcW w:w="1668" w:type="dxa"/>
            <w:vMerge/>
          </w:tcPr>
          <w:p w:rsidR="00590815" w:rsidRPr="00495813" w:rsidRDefault="00590815" w:rsidP="0005563F">
            <w:pPr>
              <w:spacing w:line="360" w:lineRule="auto"/>
              <w:jc w:val="center"/>
              <w:rPr>
                <w:color w:val="000000" w:themeColor="text1"/>
              </w:rPr>
            </w:pPr>
          </w:p>
        </w:tc>
        <w:tc>
          <w:tcPr>
            <w:tcW w:w="1559" w:type="dxa"/>
          </w:tcPr>
          <w:p w:rsidR="00590815" w:rsidRPr="00495813" w:rsidRDefault="00590815" w:rsidP="0005563F">
            <w:pPr>
              <w:spacing w:line="360" w:lineRule="auto"/>
              <w:jc w:val="center"/>
              <w:rPr>
                <w:color w:val="000000" w:themeColor="text1"/>
              </w:rPr>
            </w:pPr>
            <w:r w:rsidRPr="00495813">
              <w:rPr>
                <w:rFonts w:hint="eastAsia"/>
                <w:color w:val="000000" w:themeColor="text1"/>
              </w:rPr>
              <w:t>病种分组器维护与管理</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8</w:t>
            </w:r>
          </w:p>
        </w:tc>
        <w:tc>
          <w:tcPr>
            <w:tcW w:w="5244" w:type="dxa"/>
          </w:tcPr>
          <w:p w:rsidR="00590815" w:rsidRPr="00495813" w:rsidRDefault="00590815" w:rsidP="00B771BF">
            <w:pPr>
              <w:spacing w:line="360" w:lineRule="auto"/>
              <w:rPr>
                <w:color w:val="000000" w:themeColor="text1"/>
                <w:szCs w:val="21"/>
              </w:rPr>
            </w:pPr>
            <w:r w:rsidRPr="00495813">
              <w:rPr>
                <w:rFonts w:hint="eastAsia"/>
                <w:color w:val="000000" w:themeColor="text1"/>
                <w:szCs w:val="21"/>
              </w:rPr>
              <w:t>支持对历次医保病种分组器进行统一维护与管理，支持医院根据实际需要灵活选择对应的分组器</w:t>
            </w:r>
          </w:p>
          <w:p w:rsidR="00590815" w:rsidRPr="00495813" w:rsidRDefault="00590815" w:rsidP="00DB2952">
            <w:pPr>
              <w:pStyle w:val="af7"/>
              <w:numPr>
                <w:ilvl w:val="0"/>
                <w:numId w:val="9"/>
              </w:numPr>
              <w:spacing w:line="360" w:lineRule="auto"/>
              <w:ind w:firstLineChars="0"/>
              <w:rPr>
                <w:color w:val="000000" w:themeColor="text1"/>
                <w:szCs w:val="21"/>
              </w:rPr>
            </w:pPr>
            <w:r w:rsidRPr="00495813">
              <w:rPr>
                <w:rFonts w:hint="eastAsia"/>
                <w:color w:val="000000" w:themeColor="text1"/>
                <w:szCs w:val="21"/>
              </w:rPr>
              <w:t>系统允许用户在事前、事中和事后阶段分别选择不同的分组器和病种目录分值库</w:t>
            </w:r>
          </w:p>
          <w:p w:rsidR="00590815" w:rsidRPr="00495813" w:rsidRDefault="00590815" w:rsidP="00DB2952">
            <w:pPr>
              <w:pStyle w:val="af7"/>
              <w:numPr>
                <w:ilvl w:val="0"/>
                <w:numId w:val="9"/>
              </w:numPr>
              <w:spacing w:line="360" w:lineRule="auto"/>
              <w:ind w:firstLineChars="0"/>
              <w:rPr>
                <w:color w:val="000000" w:themeColor="text1"/>
                <w:szCs w:val="21"/>
              </w:rPr>
            </w:pPr>
            <w:r w:rsidRPr="00495813">
              <w:rPr>
                <w:rFonts w:hint="eastAsia"/>
                <w:color w:val="000000" w:themeColor="text1"/>
                <w:szCs w:val="21"/>
              </w:rPr>
              <w:t>管理员可以在系统中配置多个分组器和分值库，在具体操作时根据需要进行选择</w:t>
            </w:r>
          </w:p>
        </w:tc>
      </w:tr>
      <w:tr w:rsidR="00590815" w:rsidRPr="00495813" w:rsidTr="007314D5">
        <w:tc>
          <w:tcPr>
            <w:tcW w:w="1668" w:type="dxa"/>
            <w:vMerge/>
          </w:tcPr>
          <w:p w:rsidR="00590815" w:rsidRPr="00495813" w:rsidRDefault="00590815" w:rsidP="0005563F">
            <w:pPr>
              <w:spacing w:line="360" w:lineRule="auto"/>
              <w:jc w:val="center"/>
              <w:rPr>
                <w:color w:val="000000" w:themeColor="text1"/>
              </w:rPr>
            </w:pPr>
          </w:p>
        </w:tc>
        <w:tc>
          <w:tcPr>
            <w:tcW w:w="1559" w:type="dxa"/>
          </w:tcPr>
          <w:p w:rsidR="00590815" w:rsidRPr="00495813" w:rsidRDefault="00590815" w:rsidP="0005563F">
            <w:pPr>
              <w:spacing w:line="360" w:lineRule="auto"/>
              <w:jc w:val="center"/>
              <w:rPr>
                <w:color w:val="000000" w:themeColor="text1"/>
              </w:rPr>
            </w:pPr>
            <w:r w:rsidRPr="00495813">
              <w:rPr>
                <w:rFonts w:hint="eastAsia"/>
                <w:color w:val="000000" w:themeColor="text1"/>
              </w:rPr>
              <w:t>事中模拟入组</w:t>
            </w:r>
          </w:p>
        </w:tc>
        <w:tc>
          <w:tcPr>
            <w:tcW w:w="709" w:type="dxa"/>
          </w:tcPr>
          <w:p w:rsidR="00590815" w:rsidRPr="00495813" w:rsidRDefault="0059081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9</w:t>
            </w:r>
          </w:p>
        </w:tc>
        <w:tc>
          <w:tcPr>
            <w:tcW w:w="5244" w:type="dxa"/>
          </w:tcPr>
          <w:p w:rsidR="00590815" w:rsidRPr="00495813" w:rsidRDefault="00590815" w:rsidP="00B771BF">
            <w:pPr>
              <w:spacing w:line="360" w:lineRule="auto"/>
              <w:rPr>
                <w:color w:val="000000" w:themeColor="text1"/>
                <w:szCs w:val="21"/>
              </w:rPr>
            </w:pPr>
            <w:r w:rsidRPr="00495813">
              <w:rPr>
                <w:rFonts w:hint="eastAsia"/>
                <w:color w:val="000000" w:themeColor="text1"/>
                <w:szCs w:val="21"/>
              </w:rPr>
              <w:t>临床医师在为患者开具医嘱时，系统需根据诊疗信息，为医师提供事中入组服务，智能为医师提供入组判定、分值计算、结余预估等各项服务</w:t>
            </w:r>
          </w:p>
        </w:tc>
      </w:tr>
      <w:tr w:rsidR="00590815" w:rsidRPr="00495813" w:rsidTr="007314D5">
        <w:tc>
          <w:tcPr>
            <w:tcW w:w="1668" w:type="dxa"/>
            <w:vMerge/>
          </w:tcPr>
          <w:p w:rsidR="00590815" w:rsidRPr="00495813" w:rsidRDefault="00590815" w:rsidP="0005563F">
            <w:pPr>
              <w:spacing w:line="360" w:lineRule="auto"/>
              <w:jc w:val="center"/>
              <w:rPr>
                <w:color w:val="000000" w:themeColor="text1"/>
              </w:rPr>
            </w:pPr>
          </w:p>
        </w:tc>
        <w:tc>
          <w:tcPr>
            <w:tcW w:w="1559" w:type="dxa"/>
          </w:tcPr>
          <w:p w:rsidR="00590815" w:rsidRPr="00495813" w:rsidRDefault="00590815" w:rsidP="00876D88">
            <w:pPr>
              <w:spacing w:line="360" w:lineRule="auto"/>
              <w:jc w:val="center"/>
              <w:rPr>
                <w:color w:val="000000" w:themeColor="text1"/>
              </w:rPr>
            </w:pPr>
            <w:r w:rsidRPr="00495813">
              <w:rPr>
                <w:color w:val="000000" w:themeColor="text1"/>
              </w:rPr>
              <w:t>诊断编码、手术操作码映射校验</w:t>
            </w:r>
          </w:p>
        </w:tc>
        <w:tc>
          <w:tcPr>
            <w:tcW w:w="709" w:type="dxa"/>
          </w:tcPr>
          <w:p w:rsidR="00590815" w:rsidRPr="00495813" w:rsidRDefault="00590815" w:rsidP="00876D88">
            <w:pPr>
              <w:spacing w:line="360" w:lineRule="auto"/>
              <w:jc w:val="center"/>
              <w:rPr>
                <w:color w:val="000000" w:themeColor="text1"/>
              </w:rPr>
            </w:pPr>
            <w:r w:rsidRPr="00495813">
              <w:rPr>
                <w:rFonts w:hint="eastAsia"/>
                <w:color w:val="000000" w:themeColor="text1"/>
              </w:rPr>
              <w:t>10</w:t>
            </w:r>
          </w:p>
        </w:tc>
        <w:tc>
          <w:tcPr>
            <w:tcW w:w="5244" w:type="dxa"/>
          </w:tcPr>
          <w:p w:rsidR="00590815" w:rsidRPr="00495813" w:rsidRDefault="00590815" w:rsidP="00876D88">
            <w:pPr>
              <w:tabs>
                <w:tab w:val="left" w:pos="1741"/>
              </w:tabs>
              <w:spacing w:line="360" w:lineRule="auto"/>
              <w:jc w:val="left"/>
              <w:rPr>
                <w:color w:val="000000" w:themeColor="text1"/>
              </w:rPr>
            </w:pPr>
            <w:r w:rsidRPr="00495813">
              <w:rPr>
                <w:color w:val="000000" w:themeColor="text1"/>
              </w:rPr>
              <w:t>校验临床版和医保版诊断编码、手术操作码映射</w:t>
            </w:r>
            <w:r w:rsidRPr="00495813">
              <w:rPr>
                <w:rFonts w:hint="eastAsia"/>
                <w:color w:val="000000" w:themeColor="text1"/>
              </w:rPr>
              <w:t>，是否存在</w:t>
            </w:r>
            <w:r w:rsidRPr="00495813">
              <w:rPr>
                <w:color w:val="000000" w:themeColor="text1"/>
              </w:rPr>
              <w:t>空映射、错映射、重复映射、失效映射、版本不匹配等问题。</w:t>
            </w:r>
            <w:r w:rsidR="003B6026" w:rsidRPr="00495813">
              <w:rPr>
                <w:color w:val="000000" w:themeColor="text1"/>
              </w:rPr>
              <w:t>批量标记需重新维护的映射清单，提醒管理员处理。记录每次校验结果、异常条目、处理状态，全程留痕</w:t>
            </w:r>
          </w:p>
        </w:tc>
      </w:tr>
      <w:tr w:rsidR="007314D5" w:rsidRPr="00495813" w:rsidTr="007314D5">
        <w:tc>
          <w:tcPr>
            <w:tcW w:w="1668" w:type="dxa"/>
            <w:vMerge w:val="restart"/>
            <w:vAlign w:val="center"/>
          </w:tcPr>
          <w:p w:rsidR="007314D5" w:rsidRPr="00495813" w:rsidRDefault="00E72B60" w:rsidP="00E72B60">
            <w:pPr>
              <w:spacing w:line="360" w:lineRule="auto"/>
              <w:jc w:val="center"/>
              <w:rPr>
                <w:color w:val="000000" w:themeColor="text1"/>
              </w:rPr>
            </w:pPr>
            <w:r w:rsidRPr="00495813">
              <w:rPr>
                <w:rFonts w:hint="eastAsia"/>
                <w:color w:val="000000" w:themeColor="text1"/>
              </w:rPr>
              <w:t>3.2</w:t>
            </w:r>
            <w:r w:rsidR="007314D5" w:rsidRPr="00495813">
              <w:rPr>
                <w:color w:val="000000" w:themeColor="text1"/>
              </w:rPr>
              <w:t xml:space="preserve">DIP </w:t>
            </w:r>
            <w:r w:rsidR="007314D5" w:rsidRPr="00495813">
              <w:rPr>
                <w:color w:val="000000" w:themeColor="text1"/>
              </w:rPr>
              <w:t>运营分析</w:t>
            </w:r>
            <w:r w:rsidRPr="00495813">
              <w:rPr>
                <w:rFonts w:hint="eastAsia"/>
                <w:color w:val="000000" w:themeColor="text1"/>
              </w:rPr>
              <w:t>需求</w:t>
            </w: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多维度分析</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1</w:t>
            </w:r>
          </w:p>
        </w:tc>
        <w:tc>
          <w:tcPr>
            <w:tcW w:w="5244" w:type="dxa"/>
          </w:tcPr>
          <w:p w:rsidR="007314D5" w:rsidRPr="00495813" w:rsidRDefault="007314D5" w:rsidP="00B771BF">
            <w:pPr>
              <w:spacing w:line="360" w:lineRule="auto"/>
              <w:rPr>
                <w:color w:val="000000" w:themeColor="text1"/>
              </w:rPr>
            </w:pPr>
            <w:r w:rsidRPr="00495813">
              <w:rPr>
                <w:color w:val="000000" w:themeColor="text1"/>
              </w:rPr>
              <w:t>支持全院、专科、科室、医生、患者等多维度分析</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全场景覆盖</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2</w:t>
            </w:r>
          </w:p>
        </w:tc>
        <w:tc>
          <w:tcPr>
            <w:tcW w:w="5244" w:type="dxa"/>
          </w:tcPr>
          <w:p w:rsidR="007314D5" w:rsidRPr="00495813" w:rsidRDefault="007314D5" w:rsidP="00B771BF">
            <w:pPr>
              <w:spacing w:line="360" w:lineRule="auto"/>
              <w:rPr>
                <w:color w:val="000000" w:themeColor="text1"/>
              </w:rPr>
            </w:pPr>
            <w:r w:rsidRPr="00495813">
              <w:rPr>
                <w:color w:val="000000" w:themeColor="text1"/>
              </w:rPr>
              <w:t>支持</w:t>
            </w:r>
            <w:r w:rsidRPr="00495813">
              <w:rPr>
                <w:color w:val="000000" w:themeColor="text1"/>
              </w:rPr>
              <w:t xml:space="preserve"> DIP </w:t>
            </w:r>
            <w:r w:rsidRPr="00495813">
              <w:rPr>
                <w:color w:val="000000" w:themeColor="text1"/>
              </w:rPr>
              <w:t>病种分值付费、门诊医保、生育医保、异地就医医保等场景分析</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深度分析</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3</w:t>
            </w:r>
          </w:p>
        </w:tc>
        <w:tc>
          <w:tcPr>
            <w:tcW w:w="5244" w:type="dxa"/>
          </w:tcPr>
          <w:p w:rsidR="007314D5" w:rsidRPr="00495813" w:rsidRDefault="007314D5" w:rsidP="00B771BF">
            <w:pPr>
              <w:spacing w:line="360" w:lineRule="auto"/>
              <w:rPr>
                <w:color w:val="000000" w:themeColor="text1"/>
              </w:rPr>
            </w:pPr>
            <w:r w:rsidRPr="00495813">
              <w:rPr>
                <w:color w:val="000000" w:themeColor="text1"/>
              </w:rPr>
              <w:t>提供费用结构、分值利用、盈亏情况、资源消耗</w:t>
            </w:r>
            <w:r w:rsidR="004D07C8" w:rsidRPr="00495813">
              <w:rPr>
                <w:color w:val="000000" w:themeColor="text1"/>
              </w:rPr>
              <w:t>、</w:t>
            </w:r>
            <w:r w:rsidR="004D07C8" w:rsidRPr="00495813">
              <w:rPr>
                <w:rFonts w:hint="eastAsia"/>
                <w:color w:val="000000" w:themeColor="text1"/>
              </w:rPr>
              <w:t>年份对比分析</w:t>
            </w:r>
            <w:r w:rsidRPr="00495813">
              <w:rPr>
                <w:color w:val="000000" w:themeColor="text1"/>
              </w:rPr>
              <w:t>等深度分析</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决策支撑</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4</w:t>
            </w:r>
          </w:p>
        </w:tc>
        <w:tc>
          <w:tcPr>
            <w:tcW w:w="5244" w:type="dxa"/>
          </w:tcPr>
          <w:p w:rsidR="007314D5" w:rsidRPr="00495813" w:rsidRDefault="007314D5" w:rsidP="00B771BF">
            <w:pPr>
              <w:spacing w:line="360" w:lineRule="auto"/>
              <w:rPr>
                <w:color w:val="000000" w:themeColor="text1"/>
              </w:rPr>
            </w:pPr>
            <w:r w:rsidRPr="00495813">
              <w:rPr>
                <w:color w:val="000000" w:themeColor="text1"/>
              </w:rPr>
              <w:t>输出管理薄弱环节、控费效果、资源配置建议，为策略调整提供依据</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数据可视化</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5</w:t>
            </w:r>
          </w:p>
        </w:tc>
        <w:tc>
          <w:tcPr>
            <w:tcW w:w="5244" w:type="dxa"/>
          </w:tcPr>
          <w:p w:rsidR="007314D5" w:rsidRPr="00495813" w:rsidRDefault="007314D5" w:rsidP="00B771BF">
            <w:pPr>
              <w:spacing w:line="360" w:lineRule="auto"/>
              <w:rPr>
                <w:color w:val="000000" w:themeColor="text1"/>
              </w:rPr>
            </w:pPr>
            <w:r w:rsidRPr="00495813">
              <w:rPr>
                <w:color w:val="000000" w:themeColor="text1"/>
              </w:rPr>
              <w:t>以图表、报表形式展示分析结果，支持导出、打印</w:t>
            </w:r>
          </w:p>
        </w:tc>
      </w:tr>
      <w:tr w:rsidR="007314D5" w:rsidRPr="00495813" w:rsidTr="007314D5">
        <w:tc>
          <w:tcPr>
            <w:tcW w:w="1668" w:type="dxa"/>
            <w:vMerge w:val="restart"/>
            <w:vAlign w:val="center"/>
          </w:tcPr>
          <w:p w:rsidR="007314D5" w:rsidRPr="00495813" w:rsidRDefault="00E72B60" w:rsidP="00E72B60">
            <w:pPr>
              <w:spacing w:line="360" w:lineRule="auto"/>
              <w:jc w:val="center"/>
              <w:rPr>
                <w:color w:val="000000" w:themeColor="text1"/>
              </w:rPr>
            </w:pPr>
            <w:r w:rsidRPr="00495813">
              <w:rPr>
                <w:rFonts w:hint="eastAsia"/>
                <w:color w:val="000000" w:themeColor="text1"/>
              </w:rPr>
              <w:t>3.3</w:t>
            </w:r>
            <w:r w:rsidR="007314D5" w:rsidRPr="00495813">
              <w:rPr>
                <w:color w:val="000000" w:themeColor="text1"/>
              </w:rPr>
              <w:t>医保精细化分级管控</w:t>
            </w:r>
            <w:r w:rsidRPr="00495813">
              <w:rPr>
                <w:rFonts w:hint="eastAsia"/>
                <w:color w:val="000000" w:themeColor="text1"/>
              </w:rPr>
              <w:t>需求</w:t>
            </w: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分角色门户</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1</w:t>
            </w:r>
          </w:p>
        </w:tc>
        <w:tc>
          <w:tcPr>
            <w:tcW w:w="5244" w:type="dxa"/>
          </w:tcPr>
          <w:p w:rsidR="007314D5" w:rsidRPr="00495813" w:rsidRDefault="007314D5" w:rsidP="00B771BF">
            <w:pPr>
              <w:spacing w:line="360" w:lineRule="auto"/>
              <w:rPr>
                <w:color w:val="000000" w:themeColor="text1"/>
              </w:rPr>
            </w:pPr>
            <w:r w:rsidRPr="00495813">
              <w:rPr>
                <w:color w:val="000000" w:themeColor="text1"/>
              </w:rPr>
              <w:t>为医院管理层、医保科、临床科室负责人、医生提供专属查询与管控入口</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分析方法</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2</w:t>
            </w:r>
          </w:p>
        </w:tc>
        <w:tc>
          <w:tcPr>
            <w:tcW w:w="5244" w:type="dxa"/>
          </w:tcPr>
          <w:p w:rsidR="007314D5" w:rsidRPr="00495813" w:rsidRDefault="007314D5" w:rsidP="00202128">
            <w:pPr>
              <w:spacing w:line="360" w:lineRule="auto"/>
              <w:rPr>
                <w:color w:val="000000" w:themeColor="text1"/>
              </w:rPr>
            </w:pPr>
            <w:r w:rsidRPr="00495813">
              <w:rPr>
                <w:color w:val="000000" w:themeColor="text1"/>
              </w:rPr>
              <w:t>支持八二法则、波士顿矩阵</w:t>
            </w:r>
            <w:r w:rsidR="004D07C8" w:rsidRPr="00495813">
              <w:rPr>
                <w:color w:val="000000" w:themeColor="text1"/>
              </w:rPr>
              <w:t>、</w:t>
            </w:r>
            <w:r w:rsidRPr="00495813">
              <w:rPr>
                <w:color w:val="000000" w:themeColor="text1"/>
              </w:rPr>
              <w:t>专科专病对比分析</w:t>
            </w:r>
            <w:r w:rsidR="00202128" w:rsidRPr="00495813">
              <w:rPr>
                <w:color w:val="000000" w:themeColor="text1"/>
              </w:rPr>
              <w:t>、</w:t>
            </w:r>
            <w:r w:rsidR="00202128" w:rsidRPr="00495813">
              <w:rPr>
                <w:rFonts w:hint="eastAsia"/>
                <w:color w:val="000000" w:themeColor="text1"/>
              </w:rPr>
              <w:t>柏拉图分析</w:t>
            </w:r>
            <w:r w:rsidR="00202128" w:rsidRPr="00495813">
              <w:rPr>
                <w:color w:val="000000" w:themeColor="text1"/>
              </w:rPr>
              <w:t>、</w:t>
            </w:r>
            <w:r w:rsidR="00202128" w:rsidRPr="00495813">
              <w:rPr>
                <w:rFonts w:hint="eastAsia"/>
                <w:color w:val="000000" w:themeColor="text1"/>
              </w:rPr>
              <w:t>手术聚类分析、费用分摊分析</w:t>
            </w:r>
            <w:r w:rsidR="00986F09" w:rsidRPr="00495813">
              <w:rPr>
                <w:rFonts w:hint="eastAsia"/>
                <w:color w:val="000000" w:themeColor="text1"/>
              </w:rPr>
              <w:t>等</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病种分类</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3</w:t>
            </w:r>
          </w:p>
        </w:tc>
        <w:tc>
          <w:tcPr>
            <w:tcW w:w="5244" w:type="dxa"/>
          </w:tcPr>
          <w:p w:rsidR="007314D5" w:rsidRPr="00495813" w:rsidRDefault="007314D5" w:rsidP="00B771BF">
            <w:pPr>
              <w:spacing w:line="360" w:lineRule="auto"/>
              <w:rPr>
                <w:color w:val="000000" w:themeColor="text1"/>
              </w:rPr>
            </w:pPr>
            <w:r w:rsidRPr="00495813">
              <w:rPr>
                <w:color w:val="000000" w:themeColor="text1"/>
              </w:rPr>
              <w:t>自动识别优势病种、重点关注病种、劣势病种、潜力病种</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7314D5">
            <w:pPr>
              <w:spacing w:line="360" w:lineRule="auto"/>
              <w:jc w:val="center"/>
              <w:rPr>
                <w:color w:val="000000" w:themeColor="text1"/>
              </w:rPr>
            </w:pPr>
            <w:r w:rsidRPr="00495813">
              <w:rPr>
                <w:color w:val="000000" w:themeColor="text1"/>
              </w:rPr>
              <w:t>核心病种管理</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4</w:t>
            </w:r>
          </w:p>
        </w:tc>
        <w:tc>
          <w:tcPr>
            <w:tcW w:w="5244" w:type="dxa"/>
          </w:tcPr>
          <w:p w:rsidR="007314D5" w:rsidRPr="00495813" w:rsidRDefault="007314D5" w:rsidP="00B771BF">
            <w:pPr>
              <w:spacing w:line="360" w:lineRule="auto"/>
              <w:rPr>
                <w:color w:val="000000" w:themeColor="text1"/>
              </w:rPr>
            </w:pPr>
            <w:r w:rsidRPr="00495813">
              <w:rPr>
                <w:color w:val="000000" w:themeColor="text1"/>
              </w:rPr>
              <w:t>筛选核心病种，明确管理目标与改进方向</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标杆管理</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5</w:t>
            </w:r>
          </w:p>
        </w:tc>
        <w:tc>
          <w:tcPr>
            <w:tcW w:w="5244" w:type="dxa"/>
          </w:tcPr>
          <w:p w:rsidR="007314D5" w:rsidRPr="00495813" w:rsidRDefault="007314D5" w:rsidP="00B771BF">
            <w:pPr>
              <w:spacing w:line="360" w:lineRule="auto"/>
              <w:rPr>
                <w:color w:val="000000" w:themeColor="text1"/>
              </w:rPr>
            </w:pPr>
            <w:r w:rsidRPr="00495813">
              <w:rPr>
                <w:color w:val="000000" w:themeColor="text1"/>
              </w:rPr>
              <w:t>遵循同病同质同价原则，建立诊疗与费用标杆，推动学科建设</w:t>
            </w:r>
          </w:p>
        </w:tc>
      </w:tr>
      <w:tr w:rsidR="007314D5" w:rsidRPr="00495813" w:rsidTr="007314D5">
        <w:tc>
          <w:tcPr>
            <w:tcW w:w="1668" w:type="dxa"/>
            <w:vMerge/>
          </w:tcPr>
          <w:p w:rsidR="007314D5" w:rsidRPr="00495813" w:rsidRDefault="007314D5" w:rsidP="0005563F">
            <w:pPr>
              <w:spacing w:line="360" w:lineRule="auto"/>
              <w:jc w:val="center"/>
              <w:rPr>
                <w:rFonts w:ascii="宋体" w:hAnsi="宋体" w:cs="宋体"/>
                <w:color w:val="000000" w:themeColor="text1"/>
                <w:szCs w:val="21"/>
              </w:rPr>
            </w:pPr>
          </w:p>
        </w:tc>
        <w:tc>
          <w:tcPr>
            <w:tcW w:w="1559" w:type="dxa"/>
          </w:tcPr>
          <w:p w:rsidR="007314D5" w:rsidRPr="00495813" w:rsidRDefault="007314D5" w:rsidP="0005563F">
            <w:pPr>
              <w:spacing w:line="360" w:lineRule="auto"/>
              <w:jc w:val="center"/>
              <w:rPr>
                <w:color w:val="000000" w:themeColor="text1"/>
              </w:rPr>
            </w:pPr>
            <w:r w:rsidRPr="00495813">
              <w:rPr>
                <w:color w:val="000000" w:themeColor="text1"/>
              </w:rPr>
              <w:t>对比分析</w:t>
            </w:r>
          </w:p>
        </w:tc>
        <w:tc>
          <w:tcPr>
            <w:tcW w:w="709" w:type="dxa"/>
          </w:tcPr>
          <w:p w:rsidR="007314D5" w:rsidRPr="00495813" w:rsidRDefault="007314D5"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6</w:t>
            </w:r>
          </w:p>
        </w:tc>
        <w:tc>
          <w:tcPr>
            <w:tcW w:w="5244" w:type="dxa"/>
          </w:tcPr>
          <w:p w:rsidR="007314D5" w:rsidRPr="00495813" w:rsidRDefault="007314D5" w:rsidP="007314D5">
            <w:pPr>
              <w:spacing w:line="360" w:lineRule="auto"/>
              <w:rPr>
                <w:color w:val="000000" w:themeColor="text1"/>
              </w:rPr>
            </w:pPr>
            <w:r w:rsidRPr="00495813">
              <w:rPr>
                <w:color w:val="000000" w:themeColor="text1"/>
              </w:rPr>
              <w:t>支持科室间、医生间、病种间横向与纵向对比</w:t>
            </w:r>
          </w:p>
        </w:tc>
      </w:tr>
      <w:tr w:rsidR="004D07C8" w:rsidRPr="00495813" w:rsidTr="007314D5">
        <w:tc>
          <w:tcPr>
            <w:tcW w:w="1668" w:type="dxa"/>
            <w:vMerge w:val="restart"/>
            <w:vAlign w:val="center"/>
          </w:tcPr>
          <w:p w:rsidR="004D07C8" w:rsidRPr="00495813" w:rsidRDefault="004D07C8" w:rsidP="00E72B60">
            <w:pPr>
              <w:spacing w:line="360" w:lineRule="auto"/>
              <w:jc w:val="center"/>
              <w:rPr>
                <w:color w:val="000000" w:themeColor="text1"/>
              </w:rPr>
            </w:pPr>
            <w:r w:rsidRPr="00495813">
              <w:rPr>
                <w:color w:val="000000" w:themeColor="text1"/>
              </w:rPr>
              <w:t>3.</w:t>
            </w:r>
            <w:r w:rsidRPr="00495813">
              <w:rPr>
                <w:rFonts w:hint="eastAsia"/>
                <w:color w:val="000000" w:themeColor="text1"/>
              </w:rPr>
              <w:t>4</w:t>
            </w:r>
            <w:r w:rsidRPr="00495813">
              <w:rPr>
                <w:color w:val="000000" w:themeColor="text1"/>
              </w:rPr>
              <w:t>医保智能简报</w:t>
            </w:r>
            <w:r w:rsidRPr="00495813">
              <w:rPr>
                <w:rFonts w:hint="eastAsia"/>
                <w:color w:val="000000" w:themeColor="text1"/>
              </w:rPr>
              <w:t>需求</w:t>
            </w: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多端展示</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1</w:t>
            </w:r>
          </w:p>
        </w:tc>
        <w:tc>
          <w:tcPr>
            <w:tcW w:w="5244" w:type="dxa"/>
          </w:tcPr>
          <w:p w:rsidR="004D07C8" w:rsidRPr="00495813" w:rsidRDefault="004D07C8" w:rsidP="00B771BF">
            <w:pPr>
              <w:spacing w:line="360" w:lineRule="auto"/>
              <w:rPr>
                <w:color w:val="000000" w:themeColor="text1"/>
              </w:rPr>
            </w:pPr>
            <w:r w:rsidRPr="00495813">
              <w:rPr>
                <w:color w:val="000000" w:themeColor="text1"/>
              </w:rPr>
              <w:t>支持电脑端、移动端查看医保运营简报</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模板自定义</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2</w:t>
            </w:r>
          </w:p>
        </w:tc>
        <w:tc>
          <w:tcPr>
            <w:tcW w:w="5244" w:type="dxa"/>
          </w:tcPr>
          <w:p w:rsidR="004D07C8" w:rsidRPr="00495813" w:rsidRDefault="004D07C8" w:rsidP="00B771BF">
            <w:pPr>
              <w:spacing w:line="360" w:lineRule="auto"/>
              <w:rPr>
                <w:color w:val="000000" w:themeColor="text1"/>
              </w:rPr>
            </w:pPr>
            <w:r w:rsidRPr="00495813">
              <w:rPr>
                <w:color w:val="000000" w:themeColor="text1"/>
              </w:rPr>
              <w:t>支持用户自定义报告模板、指标、展示样式</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智能生成</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3</w:t>
            </w:r>
          </w:p>
        </w:tc>
        <w:tc>
          <w:tcPr>
            <w:tcW w:w="5244" w:type="dxa"/>
          </w:tcPr>
          <w:p w:rsidR="004D07C8" w:rsidRPr="00495813" w:rsidRDefault="004D07C8" w:rsidP="00B771BF">
            <w:pPr>
              <w:spacing w:line="360" w:lineRule="auto"/>
              <w:rPr>
                <w:color w:val="000000" w:themeColor="text1"/>
              </w:rPr>
            </w:pPr>
            <w:r w:rsidRPr="00495813">
              <w:rPr>
                <w:color w:val="000000" w:themeColor="text1"/>
              </w:rPr>
              <w:t>按日</w:t>
            </w:r>
            <w:r w:rsidRPr="00495813">
              <w:rPr>
                <w:color w:val="000000" w:themeColor="text1"/>
              </w:rPr>
              <w:t xml:space="preserve"> / </w:t>
            </w:r>
            <w:r w:rsidRPr="00495813">
              <w:rPr>
                <w:color w:val="000000" w:themeColor="text1"/>
              </w:rPr>
              <w:t>周</w:t>
            </w:r>
            <w:r w:rsidRPr="00495813">
              <w:rPr>
                <w:color w:val="000000" w:themeColor="text1"/>
              </w:rPr>
              <w:t xml:space="preserve"> / </w:t>
            </w:r>
            <w:r w:rsidRPr="00495813">
              <w:rPr>
                <w:color w:val="000000" w:themeColor="text1"/>
              </w:rPr>
              <w:t>月自动生成简报，无需人工制作</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定向推送</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4</w:t>
            </w:r>
          </w:p>
        </w:tc>
        <w:tc>
          <w:tcPr>
            <w:tcW w:w="5244" w:type="dxa"/>
          </w:tcPr>
          <w:p w:rsidR="004D07C8" w:rsidRPr="00495813" w:rsidRDefault="004D07C8" w:rsidP="00B771BF">
            <w:pPr>
              <w:spacing w:line="360" w:lineRule="auto"/>
              <w:rPr>
                <w:color w:val="000000" w:themeColor="text1"/>
              </w:rPr>
            </w:pPr>
            <w:r w:rsidRPr="00495813">
              <w:rPr>
                <w:color w:val="000000" w:themeColor="text1"/>
              </w:rPr>
              <w:t>按角色、科室定向推送简报，支持消息提醒</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数据下钻</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5</w:t>
            </w:r>
          </w:p>
        </w:tc>
        <w:tc>
          <w:tcPr>
            <w:tcW w:w="5244" w:type="dxa"/>
          </w:tcPr>
          <w:p w:rsidR="004D07C8" w:rsidRPr="00495813" w:rsidRDefault="004D07C8" w:rsidP="007314D5">
            <w:pPr>
              <w:tabs>
                <w:tab w:val="left" w:pos="1507"/>
              </w:tabs>
              <w:spacing w:line="360" w:lineRule="auto"/>
              <w:rPr>
                <w:color w:val="000000" w:themeColor="text1"/>
              </w:rPr>
            </w:pPr>
            <w:r w:rsidRPr="00495813">
              <w:rPr>
                <w:color w:val="000000" w:themeColor="text1"/>
              </w:rPr>
              <w:t>关键指标支持层层下钻，查看明细数据与来源</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color w:val="000000" w:themeColor="text1"/>
              </w:rPr>
              <w:t>应用支撑</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6</w:t>
            </w:r>
          </w:p>
        </w:tc>
        <w:tc>
          <w:tcPr>
            <w:tcW w:w="5244" w:type="dxa"/>
          </w:tcPr>
          <w:p w:rsidR="004D07C8" w:rsidRPr="00495813" w:rsidRDefault="004D07C8" w:rsidP="007314D5">
            <w:pPr>
              <w:tabs>
                <w:tab w:val="left" w:pos="1507"/>
              </w:tabs>
              <w:spacing w:line="360" w:lineRule="auto"/>
              <w:rPr>
                <w:color w:val="000000" w:themeColor="text1"/>
              </w:rPr>
            </w:pPr>
            <w:r w:rsidRPr="00495813">
              <w:rPr>
                <w:color w:val="000000" w:themeColor="text1"/>
              </w:rPr>
              <w:t>满足日常管理、工作汇报、信息共享、业务分析需求</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color w:val="000000" w:themeColor="text1"/>
              </w:rPr>
            </w:pPr>
            <w:r w:rsidRPr="00495813">
              <w:rPr>
                <w:rFonts w:ascii="宋体" w:hAnsi="宋体" w:cs="宋体" w:hint="eastAsia"/>
                <w:color w:val="000000" w:themeColor="text1"/>
                <w:szCs w:val="21"/>
              </w:rPr>
              <w:t>报告全程追溯</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7</w:t>
            </w:r>
          </w:p>
        </w:tc>
        <w:tc>
          <w:tcPr>
            <w:tcW w:w="5244" w:type="dxa"/>
          </w:tcPr>
          <w:p w:rsidR="004D07C8" w:rsidRPr="00495813" w:rsidRDefault="004D07C8" w:rsidP="004D07C8">
            <w:pPr>
              <w:widowControl/>
              <w:spacing w:line="360" w:lineRule="auto"/>
              <w:rPr>
                <w:rFonts w:ascii="宋体" w:hAnsi="宋体" w:cs="宋体"/>
                <w:color w:val="000000" w:themeColor="text1"/>
                <w:szCs w:val="21"/>
              </w:rPr>
            </w:pPr>
            <w:r w:rsidRPr="00495813">
              <w:rPr>
                <w:rFonts w:ascii="宋体" w:hAnsi="宋体" w:cs="宋体" w:hint="eastAsia"/>
                <w:color w:val="000000" w:themeColor="text1"/>
                <w:szCs w:val="21"/>
              </w:rPr>
              <w:t>记录每次报告的全流程操作痕迹，可详细查看报告的生成记录、推送信息和历史查询记录</w:t>
            </w:r>
          </w:p>
        </w:tc>
      </w:tr>
      <w:tr w:rsidR="004D07C8" w:rsidRPr="00495813" w:rsidTr="007314D5">
        <w:tc>
          <w:tcPr>
            <w:tcW w:w="1668" w:type="dxa"/>
            <w:vMerge/>
          </w:tcPr>
          <w:p w:rsidR="004D07C8" w:rsidRPr="00495813" w:rsidRDefault="004D07C8" w:rsidP="0005563F">
            <w:pPr>
              <w:spacing w:line="360" w:lineRule="auto"/>
              <w:jc w:val="center"/>
              <w:rPr>
                <w:color w:val="000000" w:themeColor="text1"/>
              </w:rPr>
            </w:pPr>
          </w:p>
        </w:tc>
        <w:tc>
          <w:tcPr>
            <w:tcW w:w="155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报告展示模板灵活配置</w:t>
            </w:r>
          </w:p>
        </w:tc>
        <w:tc>
          <w:tcPr>
            <w:tcW w:w="709" w:type="dxa"/>
          </w:tcPr>
          <w:p w:rsidR="004D07C8" w:rsidRPr="00495813" w:rsidRDefault="004D07C8" w:rsidP="0005563F">
            <w:pPr>
              <w:spacing w:line="360" w:lineRule="auto"/>
              <w:jc w:val="center"/>
              <w:rPr>
                <w:rFonts w:ascii="宋体" w:hAnsi="宋体" w:cs="宋体"/>
                <w:color w:val="000000" w:themeColor="text1"/>
                <w:szCs w:val="21"/>
              </w:rPr>
            </w:pPr>
            <w:r w:rsidRPr="00495813">
              <w:rPr>
                <w:rFonts w:ascii="宋体" w:hAnsi="宋体" w:cs="宋体" w:hint="eastAsia"/>
                <w:color w:val="000000" w:themeColor="text1"/>
                <w:szCs w:val="21"/>
              </w:rPr>
              <w:t>8</w:t>
            </w:r>
          </w:p>
        </w:tc>
        <w:tc>
          <w:tcPr>
            <w:tcW w:w="5244" w:type="dxa"/>
          </w:tcPr>
          <w:p w:rsidR="004D07C8" w:rsidRPr="00495813" w:rsidRDefault="004D07C8" w:rsidP="00202128">
            <w:pPr>
              <w:widowControl/>
              <w:spacing w:line="360" w:lineRule="auto"/>
              <w:rPr>
                <w:rFonts w:ascii="宋体" w:hAnsi="宋体" w:cs="宋体"/>
                <w:color w:val="000000" w:themeColor="text1"/>
                <w:szCs w:val="21"/>
              </w:rPr>
            </w:pPr>
            <w:r w:rsidRPr="00495813">
              <w:rPr>
                <w:rFonts w:ascii="宋体" w:hAnsi="宋体" w:cs="宋体" w:hint="eastAsia"/>
                <w:color w:val="000000" w:themeColor="text1"/>
                <w:szCs w:val="21"/>
              </w:rPr>
              <w:t>支持</w:t>
            </w:r>
            <w:r w:rsidR="00202128" w:rsidRPr="00495813">
              <w:rPr>
                <w:rFonts w:ascii="宋体" w:hAnsi="宋体" w:cs="宋体" w:hint="eastAsia"/>
                <w:color w:val="000000" w:themeColor="text1"/>
                <w:szCs w:val="21"/>
              </w:rPr>
              <w:t>丰富的运营报告模板，有可直接通过移动端点击查阅的图表的报告，和</w:t>
            </w:r>
            <w:r w:rsidRPr="00495813">
              <w:rPr>
                <w:rFonts w:ascii="宋体" w:hAnsi="宋体" w:cs="宋体" w:hint="eastAsia"/>
                <w:color w:val="000000" w:themeColor="text1"/>
                <w:szCs w:val="21"/>
              </w:rPr>
              <w:t>图文并茂的Word/PDF等格式的阅览报告模板</w:t>
            </w:r>
            <w:r w:rsidR="00202128" w:rsidRPr="00495813">
              <w:rPr>
                <w:rFonts w:ascii="宋体" w:hAnsi="宋体" w:cs="宋体" w:hint="eastAsia"/>
                <w:color w:val="000000" w:themeColor="text1"/>
                <w:szCs w:val="21"/>
              </w:rPr>
              <w:t xml:space="preserve"> </w:t>
            </w:r>
          </w:p>
        </w:tc>
      </w:tr>
    </w:tbl>
    <w:p w:rsidR="000A58E5" w:rsidRPr="00495813" w:rsidRDefault="00B771BF">
      <w:pPr>
        <w:pStyle w:val="1"/>
        <w:numPr>
          <w:ilvl w:val="0"/>
          <w:numId w:val="3"/>
        </w:numPr>
        <w:spacing w:before="0" w:after="0"/>
        <w:rPr>
          <w:color w:val="000000" w:themeColor="text1"/>
        </w:rPr>
      </w:pPr>
      <w:r w:rsidRPr="00495813">
        <w:rPr>
          <w:rFonts w:ascii="宋体" w:hAnsi="宋体" w:hint="eastAsia"/>
          <w:color w:val="000000" w:themeColor="text1"/>
          <w:sz w:val="32"/>
          <w:szCs w:val="32"/>
        </w:rPr>
        <w:t>项目工期</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1、自合同签订日起，须在10个工作日内对《用户需求说明书》进行补充、确认或提出意见。</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2、对《用户需求说明书》提出意见后，院方组织进行用户需求调研，根据调研情况提供业务调研记录、现况分析、功能设计及说明，双方共同整理并在10个工作日内确认《需求规格说明书》。</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3、须在《需求规格说明书》确认后的6个月内逐步实施上线，保证系统正常工作。</w:t>
      </w:r>
    </w:p>
    <w:p w:rsidR="000A58E5" w:rsidRPr="00495813" w:rsidRDefault="00B771BF">
      <w:pPr>
        <w:spacing w:line="360" w:lineRule="auto"/>
        <w:ind w:firstLineChars="200" w:firstLine="420"/>
        <w:rPr>
          <w:rFonts w:ascii="宋体" w:hAnsi="宋体" w:cs="宋体"/>
          <w:color w:val="000000" w:themeColor="text1"/>
          <w:szCs w:val="21"/>
          <w:lang w:val="zh-CN"/>
        </w:rPr>
      </w:pPr>
      <w:r w:rsidRPr="00495813">
        <w:rPr>
          <w:rFonts w:ascii="宋体" w:hAnsi="宋体" w:cs="宋体" w:hint="eastAsia"/>
          <w:color w:val="000000" w:themeColor="text1"/>
          <w:szCs w:val="21"/>
        </w:rPr>
        <w:t>4、完成软件实施，并根据院方提出的新需求完成修改后，系统运行3个月以上无软件故障出现，则向院方申请验收。</w:t>
      </w:r>
    </w:p>
    <w:p w:rsidR="000A58E5" w:rsidRPr="00495813" w:rsidRDefault="00B771BF">
      <w:pPr>
        <w:pStyle w:val="1"/>
        <w:numPr>
          <w:ilvl w:val="0"/>
          <w:numId w:val="3"/>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实施</w:t>
      </w:r>
      <w:r w:rsidRPr="00495813">
        <w:rPr>
          <w:rFonts w:ascii="宋体" w:hAnsi="宋体"/>
          <w:color w:val="000000" w:themeColor="text1"/>
          <w:sz w:val="32"/>
          <w:szCs w:val="32"/>
        </w:rPr>
        <w:t>服务要求</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在项目实施前，结合院方项目需求，需向医院提交设计方案进行安全评审，保证安全技术措施同步规划，系统建设根据信息系统安全等级保护要求进行建设。</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lastRenderedPageBreak/>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项目承建商需根据院方的详细需求，提交项目系统的安装、调试及培训实施方案，方案得到院方确认后实施，保证系统按时、正常地投入运行。</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验收由承建商给出具体的验收计划、测试的内容和方法，经院方审核通过后，方可进行验收测试。</w:t>
      </w:r>
    </w:p>
    <w:p w:rsidR="00484E8D" w:rsidRPr="00495813" w:rsidRDefault="00484E8D" w:rsidP="00484E8D">
      <w:pPr>
        <w:pStyle w:val="1"/>
        <w:numPr>
          <w:ilvl w:val="0"/>
          <w:numId w:val="3"/>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后续维护服务</w:t>
      </w:r>
    </w:p>
    <w:p w:rsidR="00484E8D" w:rsidRPr="00495813" w:rsidRDefault="00484E8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软件免费维护期从合同标的验收合格之日算起，期限为36个月。在免费维护期内，承建商提供技术支持和指导，以及软件的局部改进完善以及故障情况下的现场问题解决，需要提供完整的操作手册及工程师常见问题自检手册，支持配合医院后续的本地化功能开发。</w:t>
      </w:r>
    </w:p>
    <w:p w:rsidR="00484E8D" w:rsidRPr="00495813" w:rsidRDefault="00484E8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免费维保期内承建商为院方提供维护及服务的部门及固定的专职技术人员。承建商提供1</w:t>
      </w:r>
      <w:r w:rsidR="00FC3D15" w:rsidRPr="00495813">
        <w:rPr>
          <w:rFonts w:ascii="宋体" w:hAnsi="宋体" w:cs="宋体" w:hint="eastAsia"/>
          <w:color w:val="000000" w:themeColor="text1"/>
          <w:szCs w:val="21"/>
        </w:rPr>
        <w:t>名专职工程师</w:t>
      </w:r>
      <w:r w:rsidRPr="00495813">
        <w:rPr>
          <w:rFonts w:ascii="宋体" w:hAnsi="宋体" w:cs="宋体" w:hint="eastAsia"/>
          <w:color w:val="000000" w:themeColor="text1"/>
          <w:szCs w:val="21"/>
        </w:rPr>
        <w:t>驻扎本院，工作时间与院方工作时间一致，并且提供7*24小时响应服务。</w:t>
      </w:r>
    </w:p>
    <w:p w:rsidR="00484E8D" w:rsidRPr="00495813" w:rsidRDefault="00484E8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484E8D" w:rsidRPr="00495813" w:rsidRDefault="00484E8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超过免费维护期的，双方另行协商签订维护合同，服务方报价不超过合同软件部分金额的5%。</w:t>
      </w:r>
    </w:p>
    <w:p w:rsidR="000A58E5" w:rsidRPr="00495813" w:rsidRDefault="00B771BF">
      <w:pPr>
        <w:rPr>
          <w:rFonts w:ascii="宋体" w:hAnsi="宋体" w:cs="宋体"/>
          <w:color w:val="000000" w:themeColor="text1"/>
          <w:szCs w:val="21"/>
        </w:rPr>
      </w:pPr>
      <w:r w:rsidRPr="00495813">
        <w:rPr>
          <w:rFonts w:ascii="宋体" w:hAnsi="宋体" w:cs="宋体" w:hint="eastAsia"/>
          <w:color w:val="000000" w:themeColor="text1"/>
          <w:szCs w:val="21"/>
        </w:rPr>
        <w:br w:type="page"/>
      </w:r>
    </w:p>
    <w:p w:rsidR="000A58E5" w:rsidRPr="00495813" w:rsidRDefault="00B771BF" w:rsidP="00495813">
      <w:pPr>
        <w:spacing w:beforeLines="100" w:afterLines="100" w:line="360" w:lineRule="auto"/>
        <w:jc w:val="center"/>
        <w:rPr>
          <w:rFonts w:ascii="宋体" w:hAnsi="宋体"/>
          <w:b/>
          <w:color w:val="000000" w:themeColor="text1"/>
          <w:sz w:val="44"/>
          <w:szCs w:val="30"/>
        </w:rPr>
      </w:pPr>
      <w:r w:rsidRPr="00495813">
        <w:rPr>
          <w:rFonts w:ascii="宋体" w:hAnsi="宋体" w:hint="eastAsia"/>
          <w:b/>
          <w:color w:val="000000" w:themeColor="text1"/>
          <w:sz w:val="44"/>
          <w:szCs w:val="44"/>
        </w:rPr>
        <w:lastRenderedPageBreak/>
        <w:t>医保+AI综合服务管理平台项目子包2需求</w:t>
      </w:r>
    </w:p>
    <w:p w:rsidR="000A58E5" w:rsidRPr="00495813" w:rsidRDefault="00B771B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项目名称</w:t>
      </w:r>
    </w:p>
    <w:p w:rsidR="000A58E5" w:rsidRPr="00495813" w:rsidRDefault="00B771BF">
      <w:pPr>
        <w:spacing w:line="360" w:lineRule="auto"/>
        <w:ind w:left="432"/>
        <w:rPr>
          <w:rFonts w:ascii="宋体" w:hAnsi="宋体"/>
          <w:color w:val="000000" w:themeColor="text1"/>
          <w:sz w:val="22"/>
        </w:rPr>
      </w:pPr>
      <w:r w:rsidRPr="00495813">
        <w:rPr>
          <w:rFonts w:ascii="宋体" w:hAnsi="宋体" w:hint="eastAsia"/>
          <w:color w:val="000000" w:themeColor="text1"/>
          <w:sz w:val="22"/>
        </w:rPr>
        <w:t>子包2项目名称：医保基金智能监管系统</w:t>
      </w:r>
    </w:p>
    <w:p w:rsidR="000A58E5" w:rsidRPr="00495813" w:rsidRDefault="00B771B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项目内容</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项目功能</w:t>
      </w:r>
      <w:r w:rsidRPr="00495813">
        <w:rPr>
          <w:rFonts w:ascii="宋体" w:hAnsi="宋体" w:cs="宋体"/>
          <w:color w:val="000000" w:themeColor="text1"/>
          <w:szCs w:val="21"/>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828"/>
        <w:gridCol w:w="4536"/>
      </w:tblGrid>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序号</w:t>
            </w:r>
          </w:p>
        </w:tc>
        <w:tc>
          <w:tcPr>
            <w:tcW w:w="3828" w:type="dxa"/>
          </w:tcPr>
          <w:p w:rsidR="000A58E5" w:rsidRPr="00495813" w:rsidRDefault="00B771BF">
            <w:pPr>
              <w:jc w:val="center"/>
              <w:rPr>
                <w:color w:val="000000" w:themeColor="text1"/>
              </w:rPr>
            </w:pPr>
            <w:r w:rsidRPr="00495813">
              <w:rPr>
                <w:rFonts w:hint="eastAsia"/>
                <w:color w:val="000000" w:themeColor="text1"/>
              </w:rPr>
              <w:t>模块名称</w:t>
            </w:r>
          </w:p>
        </w:tc>
        <w:tc>
          <w:tcPr>
            <w:tcW w:w="4536" w:type="dxa"/>
          </w:tcPr>
          <w:p w:rsidR="000A58E5" w:rsidRPr="00495813" w:rsidRDefault="00B771BF">
            <w:pPr>
              <w:jc w:val="center"/>
              <w:rPr>
                <w:color w:val="000000" w:themeColor="text1"/>
              </w:rPr>
            </w:pPr>
            <w:r w:rsidRPr="00495813">
              <w:rPr>
                <w:rFonts w:hint="eastAsia"/>
                <w:color w:val="000000" w:themeColor="text1"/>
              </w:rPr>
              <w:t>功能描述</w:t>
            </w:r>
          </w:p>
        </w:tc>
      </w:tr>
      <w:tr w:rsidR="000A58E5" w:rsidRPr="00495813">
        <w:tc>
          <w:tcPr>
            <w:tcW w:w="675" w:type="dxa"/>
          </w:tcPr>
          <w:p w:rsidR="000A58E5" w:rsidRPr="00495813" w:rsidRDefault="00B771BF">
            <w:pPr>
              <w:jc w:val="center"/>
              <w:rPr>
                <w:color w:val="000000" w:themeColor="text1"/>
              </w:rPr>
            </w:pPr>
            <w:r w:rsidRPr="00495813">
              <w:rPr>
                <w:color w:val="000000" w:themeColor="text1"/>
              </w:rPr>
              <w:t>1</w:t>
            </w:r>
          </w:p>
        </w:tc>
        <w:tc>
          <w:tcPr>
            <w:tcW w:w="3828" w:type="dxa"/>
          </w:tcPr>
          <w:p w:rsidR="000A58E5" w:rsidRPr="00495813" w:rsidRDefault="00B771BF">
            <w:pPr>
              <w:rPr>
                <w:color w:val="000000" w:themeColor="text1"/>
              </w:rPr>
            </w:pPr>
            <w:r w:rsidRPr="00495813">
              <w:rPr>
                <w:color w:val="000000" w:themeColor="text1"/>
              </w:rPr>
              <w:t>医保物价智能审核</w:t>
            </w:r>
          </w:p>
        </w:tc>
        <w:tc>
          <w:tcPr>
            <w:tcW w:w="4536" w:type="dxa"/>
          </w:tcPr>
          <w:p w:rsidR="000A58E5" w:rsidRPr="00495813" w:rsidRDefault="0037036D">
            <w:pPr>
              <w:rPr>
                <w:color w:val="000000" w:themeColor="text1"/>
              </w:rPr>
            </w:pPr>
            <w:hyperlink w:anchor="_3.1、I期临床试验病区管理需求" w:history="1">
              <w:r w:rsidR="00B771BF" w:rsidRPr="00495813">
                <w:rPr>
                  <w:color w:val="000000" w:themeColor="text1"/>
                </w:rPr>
                <w:t>配置详见</w:t>
              </w:r>
              <w:r w:rsidR="00B771BF" w:rsidRPr="00495813">
                <w:rPr>
                  <w:color w:val="000000" w:themeColor="text1"/>
                </w:rPr>
                <w:t>3.1</w:t>
              </w:r>
              <w:r w:rsidR="00B771BF" w:rsidRPr="00495813">
                <w:rPr>
                  <w:rFonts w:hint="eastAsia"/>
                  <w:color w:val="000000" w:themeColor="text1"/>
                </w:rPr>
                <w:t xml:space="preserve"> </w:t>
              </w:r>
              <w:r w:rsidR="00B771BF" w:rsidRPr="00495813">
                <w:rPr>
                  <w:rFonts w:hint="eastAsia"/>
                  <w:color w:val="000000" w:themeColor="text1"/>
                </w:rPr>
                <w:t>医保物价智能审核</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2</w:t>
            </w:r>
          </w:p>
        </w:tc>
        <w:tc>
          <w:tcPr>
            <w:tcW w:w="3828" w:type="dxa"/>
          </w:tcPr>
          <w:p w:rsidR="000A58E5" w:rsidRPr="00495813" w:rsidRDefault="00B771BF">
            <w:pPr>
              <w:rPr>
                <w:color w:val="000000" w:themeColor="text1"/>
              </w:rPr>
            </w:pPr>
            <w:r w:rsidRPr="00495813">
              <w:rPr>
                <w:color w:val="000000" w:themeColor="text1"/>
              </w:rPr>
              <w:t>自查自纠服务</w:t>
            </w:r>
          </w:p>
        </w:tc>
        <w:tc>
          <w:tcPr>
            <w:tcW w:w="4536" w:type="dxa"/>
          </w:tcPr>
          <w:p w:rsidR="000A58E5" w:rsidRPr="00495813" w:rsidRDefault="0037036D">
            <w:pPr>
              <w:rPr>
                <w:color w:val="000000" w:themeColor="text1"/>
              </w:rPr>
            </w:pPr>
            <w:hyperlink w:anchor="_3.2、日间肿瘤病区管理需求" w:history="1">
              <w:r w:rsidR="00B771BF" w:rsidRPr="00495813">
                <w:rPr>
                  <w:rFonts w:hint="eastAsia"/>
                  <w:color w:val="000000" w:themeColor="text1"/>
                </w:rPr>
                <w:t>配置详见</w:t>
              </w:r>
              <w:r w:rsidR="00B771BF" w:rsidRPr="00495813">
                <w:rPr>
                  <w:rFonts w:hint="eastAsia"/>
                  <w:color w:val="000000" w:themeColor="text1"/>
                </w:rPr>
                <w:t xml:space="preserve">3.2 </w:t>
              </w:r>
              <w:r w:rsidR="00B771BF" w:rsidRPr="00495813">
                <w:rPr>
                  <w:rFonts w:hint="eastAsia"/>
                  <w:color w:val="000000" w:themeColor="text1"/>
                </w:rPr>
                <w:t>自查自纠服务</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3</w:t>
            </w:r>
          </w:p>
        </w:tc>
        <w:tc>
          <w:tcPr>
            <w:tcW w:w="3828" w:type="dxa"/>
          </w:tcPr>
          <w:p w:rsidR="000A58E5" w:rsidRPr="00495813" w:rsidRDefault="00B771BF">
            <w:pPr>
              <w:rPr>
                <w:color w:val="000000" w:themeColor="text1"/>
              </w:rPr>
            </w:pPr>
            <w:r w:rsidRPr="00495813">
              <w:rPr>
                <w:color w:val="000000" w:themeColor="text1"/>
              </w:rPr>
              <w:t>对接广东省平台智能审核</w:t>
            </w:r>
          </w:p>
        </w:tc>
        <w:tc>
          <w:tcPr>
            <w:tcW w:w="4536"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 xml:space="preserve">3.3 </w:t>
              </w:r>
              <w:r w:rsidR="00B771BF" w:rsidRPr="00495813">
                <w:rPr>
                  <w:rFonts w:hint="eastAsia"/>
                  <w:color w:val="000000" w:themeColor="text1"/>
                </w:rPr>
                <w:t>对接广东省平台智能审核需求</w:t>
              </w:r>
            </w:hyperlink>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4</w:t>
            </w:r>
          </w:p>
        </w:tc>
        <w:tc>
          <w:tcPr>
            <w:tcW w:w="3828" w:type="dxa"/>
          </w:tcPr>
          <w:p w:rsidR="000A58E5" w:rsidRPr="00495813" w:rsidRDefault="00B771BF">
            <w:pPr>
              <w:rPr>
                <w:color w:val="000000" w:themeColor="text1"/>
              </w:rPr>
            </w:pPr>
            <w:r w:rsidRPr="00495813">
              <w:rPr>
                <w:color w:val="000000" w:themeColor="text1"/>
              </w:rPr>
              <w:t>医保申诉管理</w:t>
            </w:r>
          </w:p>
        </w:tc>
        <w:tc>
          <w:tcPr>
            <w:tcW w:w="4536" w:type="dxa"/>
          </w:tcPr>
          <w:p w:rsidR="000A58E5" w:rsidRPr="00495813" w:rsidRDefault="0037036D">
            <w:pPr>
              <w:rPr>
                <w:color w:val="000000" w:themeColor="text1"/>
              </w:rPr>
            </w:pPr>
            <w:hyperlink w:anchor="_3.3、OPO供体管理需求" w:history="1">
              <w:r w:rsidR="00B771BF" w:rsidRPr="00495813">
                <w:rPr>
                  <w:color w:val="000000" w:themeColor="text1"/>
                </w:rPr>
                <w:t>配置详见</w:t>
              </w:r>
              <w:r w:rsidR="00B771BF" w:rsidRPr="00495813">
                <w:rPr>
                  <w:color w:val="000000" w:themeColor="text1"/>
                </w:rPr>
                <w:t>3.</w:t>
              </w:r>
              <w:r w:rsidR="00B771BF" w:rsidRPr="00495813">
                <w:rPr>
                  <w:rFonts w:hint="eastAsia"/>
                  <w:color w:val="000000" w:themeColor="text1"/>
                </w:rPr>
                <w:t xml:space="preserve">4 </w:t>
              </w:r>
              <w:r w:rsidR="00B771BF" w:rsidRPr="00495813">
                <w:rPr>
                  <w:color w:val="000000" w:themeColor="text1"/>
                </w:rPr>
                <w:t>医保申诉管理</w:t>
              </w:r>
              <w:r w:rsidR="00B771BF" w:rsidRPr="00495813">
                <w:rPr>
                  <w:rFonts w:hint="eastAsia"/>
                  <w:color w:val="000000" w:themeColor="text1"/>
                </w:rPr>
                <w:t>需求</w:t>
              </w:r>
            </w:hyperlink>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5</w:t>
            </w:r>
          </w:p>
        </w:tc>
        <w:tc>
          <w:tcPr>
            <w:tcW w:w="3828" w:type="dxa"/>
          </w:tcPr>
          <w:p w:rsidR="000A58E5" w:rsidRPr="00495813" w:rsidRDefault="00B771BF">
            <w:pPr>
              <w:rPr>
                <w:color w:val="000000" w:themeColor="text1"/>
              </w:rPr>
            </w:pPr>
            <w:r w:rsidRPr="00495813">
              <w:rPr>
                <w:color w:val="000000" w:themeColor="text1"/>
              </w:rPr>
              <w:t>年度清算</w:t>
            </w:r>
          </w:p>
        </w:tc>
        <w:tc>
          <w:tcPr>
            <w:tcW w:w="4536" w:type="dxa"/>
          </w:tcPr>
          <w:p w:rsidR="000A58E5" w:rsidRPr="00495813" w:rsidRDefault="0037036D">
            <w:pPr>
              <w:rPr>
                <w:color w:val="000000" w:themeColor="text1"/>
              </w:rPr>
            </w:pPr>
            <w:hyperlink w:anchor="_3.3、OPO供体管理需求" w:history="1">
              <w:r w:rsidR="00B771BF" w:rsidRPr="00495813">
                <w:rPr>
                  <w:color w:val="000000" w:themeColor="text1"/>
                </w:rPr>
                <w:t>配置详见</w:t>
              </w:r>
              <w:r w:rsidR="00B771BF" w:rsidRPr="00495813">
                <w:rPr>
                  <w:color w:val="000000" w:themeColor="text1"/>
                </w:rPr>
                <w:t>3.</w:t>
              </w:r>
              <w:r w:rsidR="00B771BF" w:rsidRPr="00495813">
                <w:rPr>
                  <w:rFonts w:hint="eastAsia"/>
                  <w:color w:val="000000" w:themeColor="text1"/>
                </w:rPr>
                <w:t xml:space="preserve">5 </w:t>
              </w:r>
              <w:r w:rsidR="00B771BF" w:rsidRPr="00495813">
                <w:rPr>
                  <w:rFonts w:hint="eastAsia"/>
                  <w:color w:val="000000" w:themeColor="text1"/>
                </w:rPr>
                <w:t>年度清算需求</w:t>
              </w:r>
            </w:hyperlink>
          </w:p>
        </w:tc>
      </w:tr>
    </w:tbl>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1"/>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rPr>
          <w:color w:val="000000" w:themeColor="text1"/>
        </w:rPr>
      </w:pPr>
    </w:p>
    <w:p w:rsidR="000A58E5" w:rsidRPr="00495813" w:rsidRDefault="00B771B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详细功能描述</w:t>
      </w:r>
    </w:p>
    <w:tbl>
      <w:tblPr>
        <w:tblStyle w:val="ad"/>
        <w:tblW w:w="9180" w:type="dxa"/>
        <w:tblLook w:val="04A0"/>
      </w:tblPr>
      <w:tblGrid>
        <w:gridCol w:w="1668"/>
        <w:gridCol w:w="1559"/>
        <w:gridCol w:w="709"/>
        <w:gridCol w:w="5244"/>
      </w:tblGrid>
      <w:tr w:rsidR="00763E80" w:rsidRPr="00495813" w:rsidTr="00B771BF">
        <w:tc>
          <w:tcPr>
            <w:tcW w:w="1668" w:type="dxa"/>
          </w:tcPr>
          <w:p w:rsidR="00763E80" w:rsidRPr="00495813" w:rsidRDefault="00763E80" w:rsidP="00B771B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功能模块</w:t>
            </w:r>
          </w:p>
        </w:tc>
        <w:tc>
          <w:tcPr>
            <w:tcW w:w="1559" w:type="dxa"/>
          </w:tcPr>
          <w:p w:rsidR="00763E80" w:rsidRPr="00495813" w:rsidRDefault="00763E80" w:rsidP="00B771B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子模块</w:t>
            </w:r>
          </w:p>
        </w:tc>
        <w:tc>
          <w:tcPr>
            <w:tcW w:w="709" w:type="dxa"/>
          </w:tcPr>
          <w:p w:rsidR="00763E80" w:rsidRPr="00495813" w:rsidRDefault="00763E80" w:rsidP="00B771B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序号</w:t>
            </w:r>
          </w:p>
        </w:tc>
        <w:tc>
          <w:tcPr>
            <w:tcW w:w="5244" w:type="dxa"/>
          </w:tcPr>
          <w:p w:rsidR="00763E80" w:rsidRPr="00495813" w:rsidRDefault="00763E80" w:rsidP="00B771BF">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功能需求</w:t>
            </w:r>
          </w:p>
        </w:tc>
      </w:tr>
      <w:tr w:rsidR="003B6026" w:rsidRPr="00495813" w:rsidTr="00763E80">
        <w:tc>
          <w:tcPr>
            <w:tcW w:w="1668" w:type="dxa"/>
            <w:vMerge w:val="restart"/>
            <w:vAlign w:val="center"/>
          </w:tcPr>
          <w:p w:rsidR="003B6026" w:rsidRPr="00495813" w:rsidRDefault="003B6026" w:rsidP="00763E80">
            <w:pPr>
              <w:spacing w:line="360" w:lineRule="auto"/>
              <w:jc w:val="center"/>
              <w:rPr>
                <w:rFonts w:ascii="宋体" w:hAnsi="宋体" w:cs="宋体"/>
                <w:b/>
                <w:color w:val="000000" w:themeColor="text1"/>
                <w:sz w:val="22"/>
                <w:szCs w:val="21"/>
              </w:rPr>
            </w:pPr>
            <w:r w:rsidRPr="00495813">
              <w:rPr>
                <w:color w:val="000000" w:themeColor="text1"/>
              </w:rPr>
              <w:t>3.1</w:t>
            </w:r>
            <w:r w:rsidRPr="00495813">
              <w:rPr>
                <w:color w:val="000000" w:themeColor="text1"/>
              </w:rPr>
              <w:t>医保物价智能审核</w:t>
            </w:r>
            <w:r w:rsidRPr="00495813">
              <w:rPr>
                <w:rFonts w:hint="eastAsia"/>
                <w:color w:val="000000" w:themeColor="text1"/>
              </w:rPr>
              <w:t>需求</w:t>
            </w:r>
          </w:p>
        </w:tc>
        <w:tc>
          <w:tcPr>
            <w:tcW w:w="1559" w:type="dxa"/>
          </w:tcPr>
          <w:p w:rsidR="003B6026" w:rsidRPr="00495813" w:rsidRDefault="003B6026" w:rsidP="00B771BF">
            <w:pPr>
              <w:spacing w:line="360" w:lineRule="auto"/>
              <w:jc w:val="center"/>
              <w:rPr>
                <w:rFonts w:ascii="宋体" w:hAnsi="宋体" w:cs="宋体"/>
                <w:b/>
                <w:color w:val="000000" w:themeColor="text1"/>
                <w:sz w:val="22"/>
                <w:szCs w:val="21"/>
              </w:rPr>
            </w:pPr>
            <w:r w:rsidRPr="00495813">
              <w:rPr>
                <w:color w:val="000000" w:themeColor="text1"/>
              </w:rPr>
              <w:t>规则库管理</w:t>
            </w:r>
          </w:p>
        </w:tc>
        <w:tc>
          <w:tcPr>
            <w:tcW w:w="709" w:type="dxa"/>
          </w:tcPr>
          <w:p w:rsidR="003B6026" w:rsidRPr="00495813" w:rsidRDefault="003B6026" w:rsidP="00B771BF">
            <w:pPr>
              <w:spacing w:line="360" w:lineRule="auto"/>
              <w:jc w:val="center"/>
              <w:rPr>
                <w:rFonts w:ascii="宋体" w:hAnsi="宋体" w:cs="宋体"/>
                <w:b/>
                <w:color w:val="000000" w:themeColor="text1"/>
                <w:sz w:val="22"/>
                <w:szCs w:val="21"/>
              </w:rPr>
            </w:pPr>
            <w:r w:rsidRPr="00495813">
              <w:rPr>
                <w:rFonts w:hint="eastAsia"/>
                <w:color w:val="000000" w:themeColor="text1"/>
              </w:rPr>
              <w:t>1</w:t>
            </w:r>
          </w:p>
        </w:tc>
        <w:tc>
          <w:tcPr>
            <w:tcW w:w="5244" w:type="dxa"/>
          </w:tcPr>
          <w:p w:rsidR="003B6026" w:rsidRPr="00495813" w:rsidRDefault="003B6026" w:rsidP="00763E80">
            <w:pPr>
              <w:spacing w:line="360" w:lineRule="auto"/>
              <w:jc w:val="left"/>
              <w:rPr>
                <w:rFonts w:ascii="宋体" w:hAnsi="宋体" w:cs="宋体"/>
                <w:b/>
                <w:color w:val="000000" w:themeColor="text1"/>
                <w:sz w:val="22"/>
                <w:szCs w:val="21"/>
              </w:rPr>
            </w:pPr>
            <w:r w:rsidRPr="00495813">
              <w:rPr>
                <w:color w:val="000000" w:themeColor="text1"/>
              </w:rPr>
              <w:t>构建医保物价审核规则库，覆盖医保政策、疾病诊断、药品、诊疗项目、医疗收费等，支持规则新增、修改、停用、自定义配置</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全场景审核</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2</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覆盖门诊、入院登记、住院、预出院、出院结算、</w:t>
            </w:r>
            <w:r w:rsidRPr="00495813">
              <w:rPr>
                <w:rFonts w:hint="eastAsia"/>
                <w:color w:val="000000" w:themeColor="text1"/>
              </w:rPr>
              <w:t>手术收费、检查收费等</w:t>
            </w:r>
            <w:r w:rsidRPr="00495813">
              <w:rPr>
                <w:color w:val="000000" w:themeColor="text1"/>
              </w:rPr>
              <w:t>全业务流程智能审核</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实时提醒</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3</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可疑违规行为实时提醒，明确错误内容、政策依据、风险等级</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整改建议</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4</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自动生成个性化修改建议，指导医师规范诊疗与收费</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消息推送</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5</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同步推送审核信息至医保科、科室负责人，便于监控与介入</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 xml:space="preserve">AI </w:t>
            </w:r>
            <w:r w:rsidRPr="00495813">
              <w:rPr>
                <w:color w:val="000000" w:themeColor="text1"/>
              </w:rPr>
              <w:t>辅助能力</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6</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基于机器学习挖掘历史违规数据，识别高频违规模式，推荐规则配置；支持多轮交互答疑；具备自学习能力，持续降低误报率</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color w:val="000000" w:themeColor="text1"/>
              </w:rPr>
              <w:t>规则引擎</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7</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支持规则灵活配置、批量生效、版本管理</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审核汇总</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8</w:t>
            </w:r>
          </w:p>
        </w:tc>
        <w:tc>
          <w:tcPr>
            <w:tcW w:w="5244" w:type="dxa"/>
          </w:tcPr>
          <w:p w:rsidR="003B6026" w:rsidRPr="00495813" w:rsidRDefault="003B6026" w:rsidP="00763E80">
            <w:pPr>
              <w:spacing w:line="360" w:lineRule="auto"/>
              <w:jc w:val="left"/>
              <w:rPr>
                <w:color w:val="000000" w:themeColor="text1"/>
              </w:rPr>
            </w:pPr>
            <w:r w:rsidRPr="00495813">
              <w:rPr>
                <w:rFonts w:ascii="宋体" w:hAnsi="宋体" w:cs="宋体" w:hint="eastAsia"/>
                <w:color w:val="000000" w:themeColor="text1"/>
                <w:szCs w:val="20"/>
              </w:rPr>
              <w:t>开展对门诊和住院智能审核数据进行统计分析，一方面</w:t>
            </w:r>
            <w:r w:rsidRPr="00495813">
              <w:rPr>
                <w:rFonts w:ascii="宋体" w:hAnsi="宋体" w:cs="宋体" w:hint="eastAsia"/>
                <w:color w:val="000000" w:themeColor="text1"/>
                <w:szCs w:val="20"/>
              </w:rPr>
              <w:lastRenderedPageBreak/>
              <w:t>了解智能审核在日常业务场景中的使用成效，另一方面着重借助审核数据发现诊疗过程中存在的常见问题，进而有针对性地采取相关措施进行改进和优化</w:t>
            </w:r>
          </w:p>
        </w:tc>
      </w:tr>
      <w:tr w:rsidR="003B6026" w:rsidRPr="00495813" w:rsidTr="00B771BF">
        <w:tc>
          <w:tcPr>
            <w:tcW w:w="1668" w:type="dxa"/>
            <w:vMerge/>
          </w:tcPr>
          <w:p w:rsidR="003B6026" w:rsidRPr="00495813" w:rsidRDefault="003B6026" w:rsidP="00B771BF">
            <w:pPr>
              <w:spacing w:line="360" w:lineRule="auto"/>
              <w:jc w:val="center"/>
              <w:rPr>
                <w:color w:val="000000" w:themeColor="text1"/>
              </w:rPr>
            </w:pPr>
          </w:p>
        </w:tc>
        <w:tc>
          <w:tcPr>
            <w:tcW w:w="155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医保、院内项目编码</w:t>
            </w:r>
            <w:r w:rsidRPr="00495813">
              <w:rPr>
                <w:color w:val="000000" w:themeColor="text1"/>
              </w:rPr>
              <w:t>映射校验</w:t>
            </w:r>
          </w:p>
        </w:tc>
        <w:tc>
          <w:tcPr>
            <w:tcW w:w="709" w:type="dxa"/>
          </w:tcPr>
          <w:p w:rsidR="003B6026" w:rsidRPr="00495813" w:rsidRDefault="003B6026" w:rsidP="00B771BF">
            <w:pPr>
              <w:spacing w:line="360" w:lineRule="auto"/>
              <w:jc w:val="center"/>
              <w:rPr>
                <w:color w:val="000000" w:themeColor="text1"/>
              </w:rPr>
            </w:pPr>
            <w:r w:rsidRPr="00495813">
              <w:rPr>
                <w:rFonts w:hint="eastAsia"/>
                <w:color w:val="000000" w:themeColor="text1"/>
              </w:rPr>
              <w:t>9</w:t>
            </w:r>
          </w:p>
        </w:tc>
        <w:tc>
          <w:tcPr>
            <w:tcW w:w="5244" w:type="dxa"/>
          </w:tcPr>
          <w:p w:rsidR="003B6026" w:rsidRPr="00495813" w:rsidRDefault="003B6026" w:rsidP="00763E80">
            <w:pPr>
              <w:spacing w:line="360" w:lineRule="auto"/>
              <w:jc w:val="left"/>
              <w:rPr>
                <w:color w:val="000000" w:themeColor="text1"/>
              </w:rPr>
            </w:pPr>
            <w:r w:rsidRPr="00495813">
              <w:rPr>
                <w:color w:val="000000" w:themeColor="text1"/>
              </w:rPr>
              <w:t>校验出院内</w:t>
            </w:r>
            <w:r w:rsidRPr="00495813">
              <w:rPr>
                <w:rFonts w:hint="eastAsia"/>
                <w:color w:val="000000" w:themeColor="text1"/>
              </w:rPr>
              <w:t>医保目录编码和国家医保目录编码</w:t>
            </w:r>
            <w:bookmarkStart w:id="0" w:name="OLE_LINK1"/>
            <w:r w:rsidRPr="00495813">
              <w:rPr>
                <w:color w:val="000000" w:themeColor="text1"/>
              </w:rPr>
              <w:t>映射</w:t>
            </w:r>
            <w:r w:rsidRPr="00495813">
              <w:rPr>
                <w:rFonts w:hint="eastAsia"/>
                <w:color w:val="000000" w:themeColor="text1"/>
              </w:rPr>
              <w:t>，是否存在</w:t>
            </w:r>
            <w:r w:rsidRPr="00495813">
              <w:rPr>
                <w:color w:val="000000" w:themeColor="text1"/>
              </w:rPr>
              <w:t>空映射、错映射、重复映射、失效映射、版本不匹配等问题</w:t>
            </w:r>
            <w:bookmarkEnd w:id="0"/>
            <w:r w:rsidRPr="00495813">
              <w:rPr>
                <w:color w:val="000000" w:themeColor="text1"/>
              </w:rPr>
              <w:t>。批量标记需重新维护的映射清单，提醒管理员处理。记录每次校验结果、异常条目、处理状态，全程留痕</w:t>
            </w:r>
          </w:p>
        </w:tc>
      </w:tr>
      <w:tr w:rsidR="00E11B24" w:rsidRPr="00495813" w:rsidTr="00DE7FE9">
        <w:tc>
          <w:tcPr>
            <w:tcW w:w="1668" w:type="dxa"/>
            <w:vMerge w:val="restart"/>
            <w:vAlign w:val="center"/>
          </w:tcPr>
          <w:p w:rsidR="00E11B24" w:rsidRPr="00495813" w:rsidRDefault="00E11B24" w:rsidP="00DE7FE9">
            <w:pPr>
              <w:spacing w:line="360" w:lineRule="auto"/>
              <w:jc w:val="center"/>
              <w:rPr>
                <w:color w:val="000000" w:themeColor="text1"/>
              </w:rPr>
            </w:pPr>
            <w:r w:rsidRPr="00495813">
              <w:rPr>
                <w:rFonts w:hint="eastAsia"/>
                <w:color w:val="000000" w:themeColor="text1"/>
              </w:rPr>
              <w:t>3.2</w:t>
            </w:r>
            <w:r w:rsidRPr="00495813">
              <w:rPr>
                <w:rFonts w:hint="eastAsia"/>
                <w:color w:val="000000" w:themeColor="text1"/>
              </w:rPr>
              <w:t>自查自纠服务需求</w:t>
            </w: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自查规则库</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1</w:t>
            </w:r>
          </w:p>
        </w:tc>
        <w:tc>
          <w:tcPr>
            <w:tcW w:w="5244" w:type="dxa"/>
          </w:tcPr>
          <w:p w:rsidR="00E11B24" w:rsidRPr="00495813" w:rsidRDefault="00E11B24" w:rsidP="00DE7FE9">
            <w:pPr>
              <w:spacing w:line="360" w:lineRule="auto"/>
              <w:jc w:val="left"/>
              <w:rPr>
                <w:color w:val="000000" w:themeColor="text1"/>
              </w:rPr>
            </w:pPr>
            <w:r w:rsidRPr="00495813">
              <w:rPr>
                <w:color w:val="000000" w:themeColor="text1"/>
              </w:rPr>
              <w:t>依据国家</w:t>
            </w:r>
            <w:r w:rsidRPr="00495813">
              <w:rPr>
                <w:color w:val="000000" w:themeColor="text1"/>
              </w:rPr>
              <w:t>/</w:t>
            </w:r>
            <w:r w:rsidRPr="00495813">
              <w:rPr>
                <w:color w:val="000000" w:themeColor="text1"/>
              </w:rPr>
              <w:t>省</w:t>
            </w:r>
            <w:r w:rsidRPr="00495813">
              <w:rPr>
                <w:color w:val="000000" w:themeColor="text1"/>
              </w:rPr>
              <w:t>/</w:t>
            </w:r>
            <w:r w:rsidRPr="00495813">
              <w:rPr>
                <w:color w:val="000000" w:themeColor="text1"/>
              </w:rPr>
              <w:t>市医保检查要求，建立院内自查自纠规则库</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闭环管理</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2</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实现问题发现、任务分派、整改反馈、复核确认、归档留痕全流程线上管理</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台账管理</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3</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自动生成问题清单、整改台账、整改报告，支持查询、导出、打印</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 xml:space="preserve">AI </w:t>
            </w:r>
            <w:r w:rsidRPr="00495813">
              <w:rPr>
                <w:color w:val="000000" w:themeColor="text1"/>
              </w:rPr>
              <w:t>自查</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4</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主动扫描全院结算数据，智能识别潜在违规风险，生成待核查清单</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风险评估</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5</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按违规金额、政策敏感度自动评定风险等级，优先处理高风险事项</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整改推荐</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6</w:t>
            </w:r>
          </w:p>
        </w:tc>
        <w:tc>
          <w:tcPr>
            <w:tcW w:w="5244" w:type="dxa"/>
          </w:tcPr>
          <w:p w:rsidR="00E11B24" w:rsidRPr="00495813" w:rsidRDefault="00E11B24" w:rsidP="00DE7FE9">
            <w:pPr>
              <w:tabs>
                <w:tab w:val="left" w:pos="1072"/>
              </w:tabs>
              <w:spacing w:line="360" w:lineRule="auto"/>
              <w:jc w:val="left"/>
              <w:rPr>
                <w:color w:val="000000" w:themeColor="text1"/>
              </w:rPr>
            </w:pPr>
            <w:r w:rsidRPr="00495813">
              <w:rPr>
                <w:color w:val="000000" w:themeColor="text1"/>
              </w:rPr>
              <w:t>基于历史案例推荐标准化整改措施与佐证材料</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模拟检查</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7</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支持飞行检查随机模拟抽查，提前排查风险</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规则自进化</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8</w:t>
            </w:r>
          </w:p>
        </w:tc>
        <w:tc>
          <w:tcPr>
            <w:tcW w:w="5244" w:type="dxa"/>
          </w:tcPr>
          <w:p w:rsidR="00E11B24" w:rsidRPr="00495813" w:rsidRDefault="00E11B24" w:rsidP="00763E80">
            <w:pPr>
              <w:spacing w:line="360" w:lineRule="auto"/>
              <w:jc w:val="left"/>
              <w:rPr>
                <w:color w:val="000000" w:themeColor="text1"/>
              </w:rPr>
            </w:pPr>
            <w:r w:rsidRPr="00495813">
              <w:rPr>
                <w:color w:val="000000" w:themeColor="text1"/>
              </w:rPr>
              <w:t>自动同步最新医保政策与检查通报，更新自查规则</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自查自纠报告</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9</w:t>
            </w:r>
          </w:p>
        </w:tc>
        <w:tc>
          <w:tcPr>
            <w:tcW w:w="5244" w:type="dxa"/>
          </w:tcPr>
          <w:p w:rsidR="00E11B24" w:rsidRPr="00495813" w:rsidRDefault="00E11B24" w:rsidP="00763E80">
            <w:pPr>
              <w:spacing w:line="360" w:lineRule="auto"/>
              <w:jc w:val="left"/>
              <w:rPr>
                <w:color w:val="000000" w:themeColor="text1"/>
              </w:rPr>
            </w:pPr>
            <w:r w:rsidRPr="00495813">
              <w:rPr>
                <w:rFonts w:hint="eastAsia"/>
                <w:color w:val="000000" w:themeColor="text1"/>
              </w:rPr>
              <w:t>基于整个自查自纠过程中发现的各项问题，系统需自动生成自查自纠报告，包括检查基本情况、自查自纠结果汇总、汇总分析与改进措施建议</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处置标识记录</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10</w:t>
            </w:r>
          </w:p>
        </w:tc>
        <w:tc>
          <w:tcPr>
            <w:tcW w:w="5244" w:type="dxa"/>
          </w:tcPr>
          <w:p w:rsidR="00E11B24" w:rsidRPr="00495813" w:rsidRDefault="00E11B24" w:rsidP="00763E80">
            <w:pPr>
              <w:spacing w:line="360" w:lineRule="auto"/>
              <w:jc w:val="left"/>
              <w:rPr>
                <w:color w:val="000000" w:themeColor="text1"/>
              </w:rPr>
            </w:pPr>
            <w:r w:rsidRPr="00495813">
              <w:rPr>
                <w:rFonts w:hint="eastAsia"/>
                <w:color w:val="000000" w:themeColor="text1"/>
              </w:rPr>
              <w:t>针对历史违规数据，医院已退款的情况，提供重复扣款标识</w:t>
            </w:r>
          </w:p>
        </w:tc>
      </w:tr>
      <w:tr w:rsidR="00DE7FE9" w:rsidRPr="00495813" w:rsidTr="00DE7FE9">
        <w:tc>
          <w:tcPr>
            <w:tcW w:w="1668" w:type="dxa"/>
            <w:vMerge w:val="restart"/>
            <w:vAlign w:val="center"/>
          </w:tcPr>
          <w:p w:rsidR="00DE7FE9" w:rsidRPr="00495813" w:rsidRDefault="00DE7FE9" w:rsidP="00DE7FE9">
            <w:pPr>
              <w:spacing w:line="360" w:lineRule="auto"/>
              <w:jc w:val="center"/>
              <w:rPr>
                <w:color w:val="000000" w:themeColor="text1"/>
              </w:rPr>
            </w:pPr>
            <w:r w:rsidRPr="00495813">
              <w:rPr>
                <w:rFonts w:hint="eastAsia"/>
                <w:color w:val="000000" w:themeColor="text1"/>
              </w:rPr>
              <w:t>3.3</w:t>
            </w:r>
            <w:r w:rsidRPr="00495813">
              <w:rPr>
                <w:rFonts w:hint="eastAsia"/>
                <w:color w:val="000000" w:themeColor="text1"/>
              </w:rPr>
              <w:t>对接广东省平台智能审核需求</w:t>
            </w:r>
          </w:p>
        </w:tc>
        <w:tc>
          <w:tcPr>
            <w:tcW w:w="1559" w:type="dxa"/>
          </w:tcPr>
          <w:p w:rsidR="00DE7FE9" w:rsidRPr="00495813" w:rsidRDefault="00DE7FE9" w:rsidP="00B771BF">
            <w:pPr>
              <w:spacing w:line="360" w:lineRule="auto"/>
              <w:jc w:val="center"/>
              <w:rPr>
                <w:color w:val="000000" w:themeColor="text1"/>
              </w:rPr>
            </w:pPr>
            <w:r w:rsidRPr="00495813">
              <w:rPr>
                <w:color w:val="000000" w:themeColor="text1"/>
              </w:rPr>
              <w:t>平台对接</w:t>
            </w:r>
          </w:p>
        </w:tc>
        <w:tc>
          <w:tcPr>
            <w:tcW w:w="709" w:type="dxa"/>
          </w:tcPr>
          <w:p w:rsidR="00DE7FE9" w:rsidRPr="00495813" w:rsidRDefault="00DE7FE9" w:rsidP="00B771BF">
            <w:pPr>
              <w:spacing w:line="360" w:lineRule="auto"/>
              <w:jc w:val="center"/>
              <w:rPr>
                <w:color w:val="000000" w:themeColor="text1"/>
              </w:rPr>
            </w:pPr>
            <w:r w:rsidRPr="00495813">
              <w:rPr>
                <w:rFonts w:hint="eastAsia"/>
                <w:color w:val="000000" w:themeColor="text1"/>
              </w:rPr>
              <w:t>1</w:t>
            </w:r>
          </w:p>
        </w:tc>
        <w:tc>
          <w:tcPr>
            <w:tcW w:w="5244" w:type="dxa"/>
          </w:tcPr>
          <w:p w:rsidR="00DE7FE9" w:rsidRPr="00495813" w:rsidRDefault="00DE7FE9" w:rsidP="00DE7FE9">
            <w:pPr>
              <w:tabs>
                <w:tab w:val="left" w:pos="1741"/>
              </w:tabs>
              <w:spacing w:line="360" w:lineRule="auto"/>
              <w:jc w:val="left"/>
              <w:rPr>
                <w:color w:val="000000" w:themeColor="text1"/>
              </w:rPr>
            </w:pPr>
            <w:r w:rsidRPr="00495813">
              <w:rPr>
                <w:color w:val="000000" w:themeColor="text1"/>
              </w:rPr>
              <w:t>与广东省医保智能审核监控平台完成系统对接</w:t>
            </w:r>
          </w:p>
        </w:tc>
      </w:tr>
      <w:tr w:rsidR="00DE7FE9" w:rsidRPr="00495813" w:rsidTr="00B771BF">
        <w:tc>
          <w:tcPr>
            <w:tcW w:w="1668" w:type="dxa"/>
            <w:vMerge/>
          </w:tcPr>
          <w:p w:rsidR="00DE7FE9" w:rsidRPr="00495813" w:rsidRDefault="00DE7FE9" w:rsidP="00B771BF">
            <w:pPr>
              <w:spacing w:line="360" w:lineRule="auto"/>
              <w:jc w:val="center"/>
              <w:rPr>
                <w:color w:val="000000" w:themeColor="text1"/>
              </w:rPr>
            </w:pPr>
          </w:p>
        </w:tc>
        <w:tc>
          <w:tcPr>
            <w:tcW w:w="1559" w:type="dxa"/>
          </w:tcPr>
          <w:p w:rsidR="00DE7FE9" w:rsidRPr="00495813" w:rsidRDefault="00DE7FE9" w:rsidP="00B771BF">
            <w:pPr>
              <w:spacing w:line="360" w:lineRule="auto"/>
              <w:jc w:val="center"/>
              <w:rPr>
                <w:color w:val="000000" w:themeColor="text1"/>
              </w:rPr>
            </w:pPr>
            <w:r w:rsidRPr="00495813">
              <w:rPr>
                <w:color w:val="000000" w:themeColor="text1"/>
              </w:rPr>
              <w:t>规则同步</w:t>
            </w:r>
          </w:p>
        </w:tc>
        <w:tc>
          <w:tcPr>
            <w:tcW w:w="709" w:type="dxa"/>
          </w:tcPr>
          <w:p w:rsidR="00DE7FE9" w:rsidRPr="00495813" w:rsidRDefault="00DE7FE9" w:rsidP="00B771BF">
            <w:pPr>
              <w:spacing w:line="360" w:lineRule="auto"/>
              <w:jc w:val="center"/>
              <w:rPr>
                <w:color w:val="000000" w:themeColor="text1"/>
              </w:rPr>
            </w:pPr>
            <w:r w:rsidRPr="00495813">
              <w:rPr>
                <w:rFonts w:hint="eastAsia"/>
                <w:color w:val="000000" w:themeColor="text1"/>
              </w:rPr>
              <w:t>2</w:t>
            </w:r>
          </w:p>
        </w:tc>
        <w:tc>
          <w:tcPr>
            <w:tcW w:w="5244" w:type="dxa"/>
          </w:tcPr>
          <w:p w:rsidR="00DE7FE9" w:rsidRPr="00495813" w:rsidRDefault="00DE7FE9" w:rsidP="00DE7FE9">
            <w:pPr>
              <w:tabs>
                <w:tab w:val="left" w:pos="1741"/>
              </w:tabs>
              <w:spacing w:line="360" w:lineRule="auto"/>
              <w:jc w:val="left"/>
              <w:rPr>
                <w:color w:val="000000" w:themeColor="text1"/>
              </w:rPr>
            </w:pPr>
            <w:r w:rsidRPr="00495813">
              <w:rPr>
                <w:color w:val="000000" w:themeColor="text1"/>
              </w:rPr>
              <w:t>自动同步省平台审核规则，保持规则一致性</w:t>
            </w:r>
          </w:p>
        </w:tc>
      </w:tr>
      <w:tr w:rsidR="00DE7FE9" w:rsidRPr="00495813" w:rsidTr="00B771BF">
        <w:tc>
          <w:tcPr>
            <w:tcW w:w="1668" w:type="dxa"/>
            <w:vMerge/>
          </w:tcPr>
          <w:p w:rsidR="00DE7FE9" w:rsidRPr="00495813" w:rsidRDefault="00DE7FE9" w:rsidP="00B771BF">
            <w:pPr>
              <w:spacing w:line="360" w:lineRule="auto"/>
              <w:jc w:val="center"/>
              <w:rPr>
                <w:color w:val="000000" w:themeColor="text1"/>
              </w:rPr>
            </w:pPr>
          </w:p>
        </w:tc>
        <w:tc>
          <w:tcPr>
            <w:tcW w:w="1559" w:type="dxa"/>
          </w:tcPr>
          <w:p w:rsidR="00DE7FE9" w:rsidRPr="00495813" w:rsidRDefault="00DE7FE9" w:rsidP="00B771BF">
            <w:pPr>
              <w:spacing w:line="360" w:lineRule="auto"/>
              <w:jc w:val="center"/>
              <w:rPr>
                <w:color w:val="000000" w:themeColor="text1"/>
              </w:rPr>
            </w:pPr>
            <w:r w:rsidRPr="00495813">
              <w:rPr>
                <w:color w:val="000000" w:themeColor="text1"/>
              </w:rPr>
              <w:t>数据协同</w:t>
            </w:r>
          </w:p>
        </w:tc>
        <w:tc>
          <w:tcPr>
            <w:tcW w:w="709" w:type="dxa"/>
          </w:tcPr>
          <w:p w:rsidR="00DE7FE9" w:rsidRPr="00495813" w:rsidRDefault="00DE7FE9" w:rsidP="00B771BF">
            <w:pPr>
              <w:spacing w:line="360" w:lineRule="auto"/>
              <w:jc w:val="center"/>
              <w:rPr>
                <w:color w:val="000000" w:themeColor="text1"/>
              </w:rPr>
            </w:pPr>
            <w:r w:rsidRPr="00495813">
              <w:rPr>
                <w:rFonts w:hint="eastAsia"/>
                <w:color w:val="000000" w:themeColor="text1"/>
              </w:rPr>
              <w:t>3</w:t>
            </w:r>
          </w:p>
        </w:tc>
        <w:tc>
          <w:tcPr>
            <w:tcW w:w="5244" w:type="dxa"/>
          </w:tcPr>
          <w:p w:rsidR="00DE7FE9" w:rsidRPr="00495813" w:rsidRDefault="00DE7FE9" w:rsidP="00DE7FE9">
            <w:pPr>
              <w:widowControl/>
              <w:jc w:val="left"/>
              <w:rPr>
                <w:color w:val="000000" w:themeColor="text1"/>
              </w:rPr>
            </w:pPr>
            <w:r w:rsidRPr="00495813">
              <w:rPr>
                <w:color w:val="000000" w:themeColor="text1"/>
              </w:rPr>
              <w:t>实现院内医保数据与省级监管平台数据双向交互</w:t>
            </w:r>
            <w:r w:rsidRPr="00495813">
              <w:rPr>
                <w:color w:val="000000" w:themeColor="text1"/>
              </w:rPr>
              <w:t xml:space="preserve"> </w:t>
            </w:r>
          </w:p>
        </w:tc>
      </w:tr>
      <w:tr w:rsidR="00DE7FE9" w:rsidRPr="00495813" w:rsidTr="00B771BF">
        <w:tc>
          <w:tcPr>
            <w:tcW w:w="1668" w:type="dxa"/>
            <w:vMerge/>
          </w:tcPr>
          <w:p w:rsidR="00DE7FE9" w:rsidRPr="00495813" w:rsidRDefault="00DE7FE9" w:rsidP="00B771BF">
            <w:pPr>
              <w:spacing w:line="360" w:lineRule="auto"/>
              <w:jc w:val="center"/>
              <w:rPr>
                <w:color w:val="000000" w:themeColor="text1"/>
              </w:rPr>
            </w:pPr>
          </w:p>
        </w:tc>
        <w:tc>
          <w:tcPr>
            <w:tcW w:w="1559" w:type="dxa"/>
          </w:tcPr>
          <w:p w:rsidR="00DE7FE9" w:rsidRPr="00495813" w:rsidRDefault="00DE7FE9" w:rsidP="00B771BF">
            <w:pPr>
              <w:spacing w:line="360" w:lineRule="auto"/>
              <w:jc w:val="center"/>
              <w:rPr>
                <w:color w:val="000000" w:themeColor="text1"/>
              </w:rPr>
            </w:pPr>
            <w:r w:rsidRPr="00495813">
              <w:rPr>
                <w:color w:val="000000" w:themeColor="text1"/>
              </w:rPr>
              <w:t>监管闭环</w:t>
            </w:r>
          </w:p>
        </w:tc>
        <w:tc>
          <w:tcPr>
            <w:tcW w:w="709" w:type="dxa"/>
          </w:tcPr>
          <w:p w:rsidR="00DE7FE9" w:rsidRPr="00495813" w:rsidRDefault="00DE7FE9" w:rsidP="00B771BF">
            <w:pPr>
              <w:spacing w:line="360" w:lineRule="auto"/>
              <w:jc w:val="center"/>
              <w:rPr>
                <w:color w:val="000000" w:themeColor="text1"/>
              </w:rPr>
            </w:pPr>
            <w:r w:rsidRPr="00495813">
              <w:rPr>
                <w:rFonts w:hint="eastAsia"/>
                <w:color w:val="000000" w:themeColor="text1"/>
              </w:rPr>
              <w:t>4</w:t>
            </w:r>
          </w:p>
        </w:tc>
        <w:tc>
          <w:tcPr>
            <w:tcW w:w="5244" w:type="dxa"/>
          </w:tcPr>
          <w:p w:rsidR="00DE7FE9" w:rsidRPr="00495813" w:rsidRDefault="00DE7FE9" w:rsidP="00DE7FE9">
            <w:pPr>
              <w:widowControl/>
              <w:jc w:val="left"/>
              <w:rPr>
                <w:color w:val="000000" w:themeColor="text1"/>
              </w:rPr>
            </w:pPr>
            <w:r w:rsidRPr="00495813">
              <w:rPr>
                <w:color w:val="000000" w:themeColor="text1"/>
              </w:rPr>
              <w:t>满足省级事前、事中、事后全环节监管要求</w:t>
            </w:r>
            <w:r w:rsidRPr="00495813">
              <w:rPr>
                <w:color w:val="000000" w:themeColor="text1"/>
              </w:rPr>
              <w:t xml:space="preserve"> </w:t>
            </w:r>
          </w:p>
        </w:tc>
      </w:tr>
      <w:tr w:rsidR="00DE7FE9" w:rsidRPr="00495813" w:rsidTr="00B771BF">
        <w:tc>
          <w:tcPr>
            <w:tcW w:w="1668" w:type="dxa"/>
            <w:vMerge/>
          </w:tcPr>
          <w:p w:rsidR="00DE7FE9" w:rsidRPr="00495813" w:rsidRDefault="00DE7FE9" w:rsidP="00B771BF">
            <w:pPr>
              <w:spacing w:line="360" w:lineRule="auto"/>
              <w:jc w:val="center"/>
              <w:rPr>
                <w:color w:val="000000" w:themeColor="text1"/>
              </w:rPr>
            </w:pPr>
          </w:p>
        </w:tc>
        <w:tc>
          <w:tcPr>
            <w:tcW w:w="1559" w:type="dxa"/>
          </w:tcPr>
          <w:p w:rsidR="00DE7FE9" w:rsidRPr="00495813" w:rsidRDefault="00DE7FE9" w:rsidP="00B771BF">
            <w:pPr>
              <w:spacing w:line="360" w:lineRule="auto"/>
              <w:jc w:val="center"/>
              <w:rPr>
                <w:color w:val="000000" w:themeColor="text1"/>
              </w:rPr>
            </w:pPr>
            <w:r w:rsidRPr="00495813">
              <w:rPr>
                <w:color w:val="000000" w:themeColor="text1"/>
              </w:rPr>
              <w:t>日志留存</w:t>
            </w:r>
          </w:p>
        </w:tc>
        <w:tc>
          <w:tcPr>
            <w:tcW w:w="709" w:type="dxa"/>
          </w:tcPr>
          <w:p w:rsidR="00DE7FE9" w:rsidRPr="00495813" w:rsidRDefault="00DE7FE9" w:rsidP="00B771BF">
            <w:pPr>
              <w:spacing w:line="360" w:lineRule="auto"/>
              <w:jc w:val="center"/>
              <w:rPr>
                <w:color w:val="000000" w:themeColor="text1"/>
              </w:rPr>
            </w:pPr>
            <w:r w:rsidRPr="00495813">
              <w:rPr>
                <w:rFonts w:hint="eastAsia"/>
                <w:color w:val="000000" w:themeColor="text1"/>
              </w:rPr>
              <w:t>5</w:t>
            </w:r>
          </w:p>
        </w:tc>
        <w:tc>
          <w:tcPr>
            <w:tcW w:w="5244" w:type="dxa"/>
          </w:tcPr>
          <w:p w:rsidR="00DE7FE9" w:rsidRPr="00495813" w:rsidRDefault="00DE7FE9" w:rsidP="00DE7FE9">
            <w:pPr>
              <w:tabs>
                <w:tab w:val="left" w:pos="1741"/>
              </w:tabs>
              <w:spacing w:line="360" w:lineRule="auto"/>
              <w:jc w:val="left"/>
              <w:rPr>
                <w:color w:val="000000" w:themeColor="text1"/>
              </w:rPr>
            </w:pPr>
            <w:r w:rsidRPr="00495813">
              <w:rPr>
                <w:color w:val="000000" w:themeColor="text1"/>
              </w:rPr>
              <w:t>对接日志、数据交互日志全程留存，便于追溯</w:t>
            </w:r>
          </w:p>
        </w:tc>
      </w:tr>
      <w:tr w:rsidR="00E11B24" w:rsidRPr="00495813" w:rsidTr="00DD4230">
        <w:tc>
          <w:tcPr>
            <w:tcW w:w="1668" w:type="dxa"/>
            <w:vMerge w:val="restart"/>
            <w:vAlign w:val="center"/>
          </w:tcPr>
          <w:p w:rsidR="00E11B24" w:rsidRPr="00495813" w:rsidRDefault="00E11B24" w:rsidP="00DD4230">
            <w:pPr>
              <w:spacing w:line="360" w:lineRule="auto"/>
              <w:jc w:val="center"/>
              <w:rPr>
                <w:color w:val="000000" w:themeColor="text1"/>
              </w:rPr>
            </w:pPr>
            <w:r w:rsidRPr="00495813">
              <w:rPr>
                <w:rFonts w:hint="eastAsia"/>
                <w:color w:val="000000" w:themeColor="text1"/>
              </w:rPr>
              <w:t>3.4</w:t>
            </w:r>
            <w:r w:rsidRPr="00495813">
              <w:rPr>
                <w:color w:val="000000" w:themeColor="text1"/>
              </w:rPr>
              <w:t>医保申诉管理需求</w:t>
            </w: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全流程线上化</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1</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支持问题清单导入、任务指派、信息查阅、医师反馈、科室审核、统一上报、问题归档</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移动端支撑</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2</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对接院内移动端，实时接收申诉任务、提醒、进度通知</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材料管理</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3</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支持佐证材料上传、归类、关联查看</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进度跟踪</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4</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全程跟踪申诉处理状态，统计申诉成功率</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历史查询</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5</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支持历史申诉记录查询、导出、复盘</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771BF">
            <w:pPr>
              <w:spacing w:line="360" w:lineRule="auto"/>
              <w:jc w:val="center"/>
              <w:rPr>
                <w:color w:val="000000" w:themeColor="text1"/>
              </w:rPr>
            </w:pPr>
            <w:r w:rsidRPr="00495813">
              <w:rPr>
                <w:color w:val="000000" w:themeColor="text1"/>
              </w:rPr>
              <w:t>协同办公</w:t>
            </w:r>
          </w:p>
        </w:tc>
        <w:tc>
          <w:tcPr>
            <w:tcW w:w="709" w:type="dxa"/>
          </w:tcPr>
          <w:p w:rsidR="00E11B24" w:rsidRPr="00495813" w:rsidRDefault="00E11B24" w:rsidP="00B771BF">
            <w:pPr>
              <w:spacing w:line="360" w:lineRule="auto"/>
              <w:jc w:val="center"/>
              <w:rPr>
                <w:color w:val="000000" w:themeColor="text1"/>
              </w:rPr>
            </w:pPr>
            <w:r w:rsidRPr="00495813">
              <w:rPr>
                <w:rFonts w:hint="eastAsia"/>
                <w:color w:val="000000" w:themeColor="text1"/>
              </w:rPr>
              <w:t>6</w:t>
            </w:r>
          </w:p>
        </w:tc>
        <w:tc>
          <w:tcPr>
            <w:tcW w:w="5244" w:type="dxa"/>
          </w:tcPr>
          <w:p w:rsidR="00E11B24" w:rsidRPr="00495813" w:rsidRDefault="00E11B24" w:rsidP="00DE7FE9">
            <w:pPr>
              <w:tabs>
                <w:tab w:val="left" w:pos="1741"/>
              </w:tabs>
              <w:spacing w:line="360" w:lineRule="auto"/>
              <w:jc w:val="left"/>
              <w:rPr>
                <w:color w:val="000000" w:themeColor="text1"/>
              </w:rPr>
            </w:pPr>
            <w:r w:rsidRPr="00495813">
              <w:rPr>
                <w:color w:val="000000" w:themeColor="text1"/>
              </w:rPr>
              <w:t>支持医保科与临床科室线上沟通、批注、会签</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E11B24">
            <w:pPr>
              <w:tabs>
                <w:tab w:val="left" w:pos="1741"/>
              </w:tabs>
              <w:spacing w:line="360" w:lineRule="auto"/>
              <w:jc w:val="left"/>
              <w:rPr>
                <w:color w:val="000000" w:themeColor="text1"/>
              </w:rPr>
            </w:pPr>
            <w:r w:rsidRPr="00495813">
              <w:rPr>
                <w:rFonts w:hint="eastAsia"/>
                <w:color w:val="000000" w:themeColor="text1"/>
              </w:rPr>
              <w:t>申诉智能分类</w:t>
            </w:r>
          </w:p>
        </w:tc>
        <w:tc>
          <w:tcPr>
            <w:tcW w:w="709" w:type="dxa"/>
          </w:tcPr>
          <w:p w:rsidR="00E11B24" w:rsidRPr="00495813" w:rsidRDefault="00E11B24" w:rsidP="00E11B24">
            <w:pPr>
              <w:tabs>
                <w:tab w:val="left" w:pos="1741"/>
              </w:tabs>
              <w:spacing w:line="360" w:lineRule="auto"/>
              <w:jc w:val="center"/>
              <w:rPr>
                <w:color w:val="000000" w:themeColor="text1"/>
              </w:rPr>
            </w:pPr>
            <w:r w:rsidRPr="00495813">
              <w:rPr>
                <w:rFonts w:hint="eastAsia"/>
                <w:color w:val="000000" w:themeColor="text1"/>
              </w:rPr>
              <w:t>7</w:t>
            </w:r>
          </w:p>
        </w:tc>
        <w:tc>
          <w:tcPr>
            <w:tcW w:w="5244" w:type="dxa"/>
          </w:tcPr>
          <w:p w:rsidR="00E11B24" w:rsidRPr="00495813" w:rsidRDefault="00E11B24" w:rsidP="00E11B24">
            <w:pPr>
              <w:tabs>
                <w:tab w:val="left" w:pos="1741"/>
              </w:tabs>
              <w:spacing w:line="360" w:lineRule="auto"/>
              <w:jc w:val="left"/>
              <w:rPr>
                <w:color w:val="000000" w:themeColor="text1"/>
              </w:rPr>
            </w:pPr>
            <w:r w:rsidRPr="00495813">
              <w:rPr>
                <w:rFonts w:hint="eastAsia"/>
                <w:color w:val="000000" w:themeColor="text1"/>
              </w:rPr>
              <w:t>支持违规单导入智能审核系统后，根据违规单的内涵，</w:t>
            </w:r>
            <w:r w:rsidRPr="00495813">
              <w:rPr>
                <w:color w:val="000000" w:themeColor="text1"/>
              </w:rPr>
              <w:t>AI</w:t>
            </w:r>
            <w:r w:rsidRPr="00495813">
              <w:rPr>
                <w:rFonts w:hint="eastAsia"/>
                <w:color w:val="000000" w:themeColor="text1"/>
              </w:rPr>
              <w:t>大模型可以智能化识别和理解内涵内涵，并根据违规内涵分类</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B32E3">
            <w:pPr>
              <w:tabs>
                <w:tab w:val="left" w:pos="1741"/>
              </w:tabs>
              <w:spacing w:line="360" w:lineRule="auto"/>
              <w:jc w:val="center"/>
              <w:rPr>
                <w:color w:val="000000" w:themeColor="text1"/>
              </w:rPr>
            </w:pPr>
            <w:r w:rsidRPr="00495813">
              <w:rPr>
                <w:rFonts w:hint="eastAsia"/>
                <w:color w:val="000000" w:themeColor="text1"/>
              </w:rPr>
              <w:t>智能推荐申诉理由</w:t>
            </w:r>
          </w:p>
        </w:tc>
        <w:tc>
          <w:tcPr>
            <w:tcW w:w="709" w:type="dxa"/>
          </w:tcPr>
          <w:p w:rsidR="00E11B24" w:rsidRPr="00495813" w:rsidRDefault="00E11B24" w:rsidP="00E11B24">
            <w:pPr>
              <w:tabs>
                <w:tab w:val="left" w:pos="1741"/>
              </w:tabs>
              <w:spacing w:line="360" w:lineRule="auto"/>
              <w:jc w:val="center"/>
              <w:rPr>
                <w:color w:val="000000" w:themeColor="text1"/>
              </w:rPr>
            </w:pPr>
            <w:r w:rsidRPr="00495813">
              <w:rPr>
                <w:rFonts w:hint="eastAsia"/>
                <w:color w:val="000000" w:themeColor="text1"/>
              </w:rPr>
              <w:t>8</w:t>
            </w:r>
          </w:p>
        </w:tc>
        <w:tc>
          <w:tcPr>
            <w:tcW w:w="5244" w:type="dxa"/>
          </w:tcPr>
          <w:p w:rsidR="00E11B24" w:rsidRPr="00495813" w:rsidRDefault="00E11B24" w:rsidP="00E11B24">
            <w:pPr>
              <w:tabs>
                <w:tab w:val="left" w:pos="1741"/>
              </w:tabs>
              <w:spacing w:line="360" w:lineRule="auto"/>
              <w:jc w:val="left"/>
              <w:rPr>
                <w:color w:val="000000" w:themeColor="text1"/>
              </w:rPr>
            </w:pPr>
            <w:r w:rsidRPr="00495813">
              <w:rPr>
                <w:rFonts w:hint="eastAsia"/>
                <w:color w:val="000000" w:themeColor="text1"/>
              </w:rPr>
              <w:t>基于出入院记录、病程记录、手术记录、检验检查报告、病理报告、门诊病历、医嘱单、处方明细、基因检测报告、营养风险评估量表等</w:t>
            </w:r>
            <w:r w:rsidRPr="00495813">
              <w:rPr>
                <w:color w:val="000000" w:themeColor="text1"/>
              </w:rPr>
              <w:t>病历文书数据，通过</w:t>
            </w:r>
            <w:r w:rsidRPr="00495813">
              <w:rPr>
                <w:color w:val="000000" w:themeColor="text1"/>
              </w:rPr>
              <w:t>AI</w:t>
            </w:r>
            <w:r w:rsidRPr="00495813">
              <w:rPr>
                <w:rFonts w:hint="eastAsia"/>
                <w:color w:val="000000" w:themeColor="text1"/>
              </w:rPr>
              <w:t>大模型的上下文理解能力，精准解读医保政策内涵，</w:t>
            </w:r>
            <w:r w:rsidRPr="00495813">
              <w:rPr>
                <w:color w:val="000000" w:themeColor="text1"/>
              </w:rPr>
              <w:t>针对药品限适应症、诊疗限适应症、过度检查和治疗等类型的扣款项目，智能化生成申诉理由</w:t>
            </w:r>
          </w:p>
        </w:tc>
      </w:tr>
      <w:tr w:rsidR="00E11B24" w:rsidRPr="00495813" w:rsidTr="00B771BF">
        <w:tc>
          <w:tcPr>
            <w:tcW w:w="1668" w:type="dxa"/>
            <w:vMerge/>
          </w:tcPr>
          <w:p w:rsidR="00E11B24" w:rsidRPr="00495813" w:rsidRDefault="00E11B24" w:rsidP="00B771BF">
            <w:pPr>
              <w:spacing w:line="360" w:lineRule="auto"/>
              <w:jc w:val="center"/>
              <w:rPr>
                <w:color w:val="000000" w:themeColor="text1"/>
              </w:rPr>
            </w:pPr>
          </w:p>
        </w:tc>
        <w:tc>
          <w:tcPr>
            <w:tcW w:w="1559" w:type="dxa"/>
          </w:tcPr>
          <w:p w:rsidR="00E11B24" w:rsidRPr="00495813" w:rsidRDefault="00E11B24" w:rsidP="00BB32E3">
            <w:pPr>
              <w:tabs>
                <w:tab w:val="left" w:pos="1741"/>
              </w:tabs>
              <w:spacing w:line="360" w:lineRule="auto"/>
              <w:jc w:val="center"/>
              <w:rPr>
                <w:color w:val="000000" w:themeColor="text1"/>
              </w:rPr>
            </w:pPr>
            <w:r w:rsidRPr="00495813">
              <w:rPr>
                <w:rFonts w:hint="eastAsia"/>
                <w:color w:val="000000" w:themeColor="text1"/>
              </w:rPr>
              <w:t>申诉材料审核与生成</w:t>
            </w:r>
          </w:p>
        </w:tc>
        <w:tc>
          <w:tcPr>
            <w:tcW w:w="709" w:type="dxa"/>
          </w:tcPr>
          <w:p w:rsidR="00E11B24" w:rsidRPr="00495813" w:rsidRDefault="00E11B24" w:rsidP="00E11B24">
            <w:pPr>
              <w:tabs>
                <w:tab w:val="left" w:pos="1741"/>
              </w:tabs>
              <w:spacing w:line="360" w:lineRule="auto"/>
              <w:jc w:val="center"/>
              <w:rPr>
                <w:color w:val="000000" w:themeColor="text1"/>
              </w:rPr>
            </w:pPr>
            <w:r w:rsidRPr="00495813">
              <w:rPr>
                <w:rFonts w:hint="eastAsia"/>
                <w:color w:val="000000" w:themeColor="text1"/>
              </w:rPr>
              <w:t>9</w:t>
            </w:r>
          </w:p>
        </w:tc>
        <w:tc>
          <w:tcPr>
            <w:tcW w:w="5244" w:type="dxa"/>
          </w:tcPr>
          <w:p w:rsidR="00E11B24" w:rsidRPr="00495813" w:rsidRDefault="00E11B24" w:rsidP="00E11B24">
            <w:pPr>
              <w:tabs>
                <w:tab w:val="left" w:pos="1741"/>
              </w:tabs>
              <w:spacing w:line="360" w:lineRule="auto"/>
              <w:jc w:val="left"/>
              <w:rPr>
                <w:color w:val="000000" w:themeColor="text1"/>
              </w:rPr>
            </w:pPr>
            <w:r w:rsidRPr="00495813">
              <w:rPr>
                <w:rFonts w:hint="eastAsia"/>
                <w:color w:val="000000" w:themeColor="text1"/>
              </w:rPr>
              <w:t>基于病历文书事实数据，</w:t>
            </w:r>
            <w:r w:rsidRPr="00495813">
              <w:rPr>
                <w:rFonts w:hint="eastAsia"/>
                <w:color w:val="000000" w:themeColor="text1"/>
              </w:rPr>
              <w:t>AI</w:t>
            </w:r>
            <w:r w:rsidRPr="00495813">
              <w:rPr>
                <w:rFonts w:hint="eastAsia"/>
                <w:color w:val="000000" w:themeColor="text1"/>
              </w:rPr>
              <w:t>大模型可自动输出医疗文书证据来源，如指定日期的检验指标和结果、诊断信息等；可通过智能申诉截图助手，以及患者</w:t>
            </w:r>
            <w:r w:rsidRPr="00495813">
              <w:rPr>
                <w:rFonts w:hint="eastAsia"/>
                <w:color w:val="000000" w:themeColor="text1"/>
              </w:rPr>
              <w:t>360</w:t>
            </w:r>
            <w:r w:rsidRPr="00495813">
              <w:rPr>
                <w:rFonts w:hint="eastAsia"/>
                <w:color w:val="000000" w:themeColor="text1"/>
              </w:rPr>
              <w:t>视图，实现快速、一键截图和申诉附件生成</w:t>
            </w:r>
          </w:p>
        </w:tc>
      </w:tr>
      <w:tr w:rsidR="00B771BF" w:rsidRPr="00495813" w:rsidTr="00B771BF">
        <w:tc>
          <w:tcPr>
            <w:tcW w:w="1668" w:type="dxa"/>
            <w:vMerge w:val="restart"/>
            <w:vAlign w:val="center"/>
          </w:tcPr>
          <w:p w:rsidR="00B771BF" w:rsidRPr="00495813" w:rsidRDefault="00B771BF" w:rsidP="00B771BF">
            <w:pPr>
              <w:spacing w:line="360" w:lineRule="auto"/>
              <w:jc w:val="center"/>
              <w:rPr>
                <w:color w:val="000000" w:themeColor="text1"/>
              </w:rPr>
            </w:pPr>
            <w:r w:rsidRPr="00495813">
              <w:rPr>
                <w:rFonts w:hint="eastAsia"/>
                <w:color w:val="000000" w:themeColor="text1"/>
              </w:rPr>
              <w:t>3.5</w:t>
            </w:r>
            <w:r w:rsidRPr="00495813">
              <w:rPr>
                <w:color w:val="000000" w:themeColor="text1"/>
              </w:rPr>
              <w:t>年度清算需求</w:t>
            </w:r>
          </w:p>
        </w:tc>
        <w:tc>
          <w:tcPr>
            <w:tcW w:w="1559" w:type="dxa"/>
          </w:tcPr>
          <w:p w:rsidR="00B771BF" w:rsidRPr="00495813" w:rsidRDefault="00B771BF" w:rsidP="00B771BF">
            <w:pPr>
              <w:spacing w:line="360" w:lineRule="auto"/>
              <w:jc w:val="center"/>
              <w:rPr>
                <w:color w:val="000000" w:themeColor="text1"/>
              </w:rPr>
            </w:pPr>
            <w:r w:rsidRPr="00495813">
              <w:rPr>
                <w:color w:val="000000" w:themeColor="text1"/>
              </w:rPr>
              <w:t>三方数据核对</w:t>
            </w:r>
          </w:p>
        </w:tc>
        <w:tc>
          <w:tcPr>
            <w:tcW w:w="709" w:type="dxa"/>
          </w:tcPr>
          <w:p w:rsidR="00B771BF" w:rsidRPr="00495813" w:rsidRDefault="00B771BF" w:rsidP="00B771BF">
            <w:pPr>
              <w:spacing w:line="360" w:lineRule="auto"/>
              <w:jc w:val="center"/>
              <w:rPr>
                <w:color w:val="000000" w:themeColor="text1"/>
              </w:rPr>
            </w:pPr>
            <w:r w:rsidRPr="00495813">
              <w:rPr>
                <w:rFonts w:hint="eastAsia"/>
                <w:color w:val="000000" w:themeColor="text1"/>
              </w:rPr>
              <w:t>1</w:t>
            </w:r>
          </w:p>
        </w:tc>
        <w:tc>
          <w:tcPr>
            <w:tcW w:w="5244" w:type="dxa"/>
          </w:tcPr>
          <w:p w:rsidR="00B771BF" w:rsidRPr="00495813" w:rsidRDefault="00B771BF" w:rsidP="00DD4230">
            <w:pPr>
              <w:widowControl/>
              <w:spacing w:line="402" w:lineRule="atLeast"/>
              <w:jc w:val="left"/>
              <w:rPr>
                <w:color w:val="000000" w:themeColor="text1"/>
              </w:rPr>
            </w:pPr>
            <w:r w:rsidRPr="00495813">
              <w:rPr>
                <w:color w:val="000000" w:themeColor="text1"/>
              </w:rPr>
              <w:t>自动对接业务系统数据、院内结算清单数据、医保局反馈数据</w:t>
            </w:r>
          </w:p>
        </w:tc>
      </w:tr>
      <w:tr w:rsidR="00B771BF" w:rsidRPr="00495813" w:rsidTr="00B771BF">
        <w:tc>
          <w:tcPr>
            <w:tcW w:w="1668" w:type="dxa"/>
            <w:vMerge/>
          </w:tcPr>
          <w:p w:rsidR="00B771BF" w:rsidRPr="00495813" w:rsidRDefault="00B771BF" w:rsidP="00B771BF">
            <w:pPr>
              <w:spacing w:line="360" w:lineRule="auto"/>
              <w:jc w:val="center"/>
              <w:rPr>
                <w:color w:val="000000" w:themeColor="text1"/>
              </w:rPr>
            </w:pPr>
          </w:p>
        </w:tc>
        <w:tc>
          <w:tcPr>
            <w:tcW w:w="1559" w:type="dxa"/>
          </w:tcPr>
          <w:p w:rsidR="00B771BF" w:rsidRPr="00495813" w:rsidRDefault="00B771BF" w:rsidP="00B771BF">
            <w:pPr>
              <w:spacing w:line="360" w:lineRule="auto"/>
              <w:jc w:val="center"/>
              <w:rPr>
                <w:color w:val="000000" w:themeColor="text1"/>
              </w:rPr>
            </w:pPr>
            <w:r w:rsidRPr="00495813">
              <w:rPr>
                <w:color w:val="000000" w:themeColor="text1"/>
              </w:rPr>
              <w:t>智能校验</w:t>
            </w:r>
          </w:p>
        </w:tc>
        <w:tc>
          <w:tcPr>
            <w:tcW w:w="709" w:type="dxa"/>
          </w:tcPr>
          <w:p w:rsidR="00B771BF" w:rsidRPr="00495813" w:rsidRDefault="00B771BF" w:rsidP="00B771BF">
            <w:pPr>
              <w:spacing w:line="360" w:lineRule="auto"/>
              <w:jc w:val="center"/>
              <w:rPr>
                <w:color w:val="000000" w:themeColor="text1"/>
              </w:rPr>
            </w:pPr>
            <w:r w:rsidRPr="00495813">
              <w:rPr>
                <w:rFonts w:hint="eastAsia"/>
                <w:color w:val="000000" w:themeColor="text1"/>
              </w:rPr>
              <w:t>2</w:t>
            </w:r>
          </w:p>
        </w:tc>
        <w:tc>
          <w:tcPr>
            <w:tcW w:w="5244" w:type="dxa"/>
          </w:tcPr>
          <w:p w:rsidR="00B771BF" w:rsidRPr="00495813" w:rsidRDefault="00B771BF" w:rsidP="00DE7FE9">
            <w:pPr>
              <w:tabs>
                <w:tab w:val="left" w:pos="1741"/>
              </w:tabs>
              <w:spacing w:line="360" w:lineRule="auto"/>
              <w:jc w:val="left"/>
              <w:rPr>
                <w:color w:val="000000" w:themeColor="text1"/>
              </w:rPr>
            </w:pPr>
            <w:r w:rsidRPr="00495813">
              <w:rPr>
                <w:color w:val="000000" w:themeColor="text1"/>
              </w:rPr>
              <w:t>核对数据一致性、完整性，识别错误、遗漏、偏差</w:t>
            </w:r>
          </w:p>
        </w:tc>
      </w:tr>
      <w:tr w:rsidR="00B771BF" w:rsidRPr="00495813" w:rsidTr="00B771BF">
        <w:tc>
          <w:tcPr>
            <w:tcW w:w="1668" w:type="dxa"/>
            <w:vMerge/>
          </w:tcPr>
          <w:p w:rsidR="00B771BF" w:rsidRPr="00495813" w:rsidRDefault="00B771BF" w:rsidP="00B771BF">
            <w:pPr>
              <w:spacing w:line="360" w:lineRule="auto"/>
              <w:jc w:val="center"/>
              <w:rPr>
                <w:color w:val="000000" w:themeColor="text1"/>
              </w:rPr>
            </w:pPr>
          </w:p>
        </w:tc>
        <w:tc>
          <w:tcPr>
            <w:tcW w:w="1559" w:type="dxa"/>
          </w:tcPr>
          <w:p w:rsidR="00B771BF" w:rsidRPr="00495813" w:rsidRDefault="00B771BF" w:rsidP="00B771BF">
            <w:pPr>
              <w:spacing w:line="360" w:lineRule="auto"/>
              <w:jc w:val="center"/>
              <w:rPr>
                <w:color w:val="000000" w:themeColor="text1"/>
              </w:rPr>
            </w:pPr>
            <w:r w:rsidRPr="00495813">
              <w:rPr>
                <w:color w:val="000000" w:themeColor="text1"/>
              </w:rPr>
              <w:t>误差纠正</w:t>
            </w:r>
          </w:p>
        </w:tc>
        <w:tc>
          <w:tcPr>
            <w:tcW w:w="709" w:type="dxa"/>
          </w:tcPr>
          <w:p w:rsidR="00B771BF" w:rsidRPr="00495813" w:rsidRDefault="00B771BF" w:rsidP="00B771BF">
            <w:pPr>
              <w:spacing w:line="360" w:lineRule="auto"/>
              <w:jc w:val="center"/>
              <w:rPr>
                <w:color w:val="000000" w:themeColor="text1"/>
              </w:rPr>
            </w:pPr>
            <w:r w:rsidRPr="00495813">
              <w:rPr>
                <w:rFonts w:hint="eastAsia"/>
                <w:color w:val="000000" w:themeColor="text1"/>
              </w:rPr>
              <w:t>3</w:t>
            </w:r>
          </w:p>
        </w:tc>
        <w:tc>
          <w:tcPr>
            <w:tcW w:w="5244" w:type="dxa"/>
          </w:tcPr>
          <w:p w:rsidR="00B771BF" w:rsidRPr="00495813" w:rsidRDefault="00B771BF" w:rsidP="00DE7FE9">
            <w:pPr>
              <w:tabs>
                <w:tab w:val="left" w:pos="1741"/>
              </w:tabs>
              <w:spacing w:line="360" w:lineRule="auto"/>
              <w:jc w:val="left"/>
              <w:rPr>
                <w:color w:val="000000" w:themeColor="text1"/>
              </w:rPr>
            </w:pPr>
            <w:r w:rsidRPr="00495813">
              <w:rPr>
                <w:color w:val="000000" w:themeColor="text1"/>
              </w:rPr>
              <w:t>自动提示预结算误差，提供调整依据与方案</w:t>
            </w:r>
          </w:p>
        </w:tc>
      </w:tr>
      <w:tr w:rsidR="00B771BF" w:rsidRPr="00495813" w:rsidTr="00B771BF">
        <w:tc>
          <w:tcPr>
            <w:tcW w:w="1668" w:type="dxa"/>
            <w:vMerge/>
          </w:tcPr>
          <w:p w:rsidR="00B771BF" w:rsidRPr="00495813" w:rsidRDefault="00B771BF" w:rsidP="00B771BF">
            <w:pPr>
              <w:spacing w:line="360" w:lineRule="auto"/>
              <w:jc w:val="center"/>
              <w:rPr>
                <w:color w:val="000000" w:themeColor="text1"/>
              </w:rPr>
            </w:pPr>
          </w:p>
        </w:tc>
        <w:tc>
          <w:tcPr>
            <w:tcW w:w="1559" w:type="dxa"/>
          </w:tcPr>
          <w:p w:rsidR="00B771BF" w:rsidRPr="00495813" w:rsidRDefault="00B771BF" w:rsidP="00B771BF">
            <w:pPr>
              <w:spacing w:line="360" w:lineRule="auto"/>
              <w:jc w:val="center"/>
              <w:rPr>
                <w:color w:val="000000" w:themeColor="text1"/>
              </w:rPr>
            </w:pPr>
            <w:r w:rsidRPr="00495813">
              <w:rPr>
                <w:color w:val="000000" w:themeColor="text1"/>
              </w:rPr>
              <w:t>清算汇总</w:t>
            </w:r>
          </w:p>
        </w:tc>
        <w:tc>
          <w:tcPr>
            <w:tcW w:w="709" w:type="dxa"/>
          </w:tcPr>
          <w:p w:rsidR="00B771BF" w:rsidRPr="00495813" w:rsidRDefault="00B771BF" w:rsidP="00B771BF">
            <w:pPr>
              <w:spacing w:line="360" w:lineRule="auto"/>
              <w:jc w:val="center"/>
              <w:rPr>
                <w:color w:val="000000" w:themeColor="text1"/>
              </w:rPr>
            </w:pPr>
            <w:r w:rsidRPr="00495813">
              <w:rPr>
                <w:rFonts w:hint="eastAsia"/>
                <w:color w:val="000000" w:themeColor="text1"/>
              </w:rPr>
              <w:t>4</w:t>
            </w:r>
          </w:p>
        </w:tc>
        <w:tc>
          <w:tcPr>
            <w:tcW w:w="5244" w:type="dxa"/>
          </w:tcPr>
          <w:p w:rsidR="00B771BF" w:rsidRPr="00495813" w:rsidRDefault="00B771BF" w:rsidP="00DE7FE9">
            <w:pPr>
              <w:tabs>
                <w:tab w:val="left" w:pos="1741"/>
              </w:tabs>
              <w:spacing w:line="360" w:lineRule="auto"/>
              <w:jc w:val="left"/>
              <w:rPr>
                <w:color w:val="000000" w:themeColor="text1"/>
              </w:rPr>
            </w:pPr>
            <w:r w:rsidRPr="00495813">
              <w:rPr>
                <w:color w:val="000000" w:themeColor="text1"/>
              </w:rPr>
              <w:t>自动生成年度清算汇总表、明细表、差异分析表</w:t>
            </w:r>
          </w:p>
        </w:tc>
      </w:tr>
      <w:tr w:rsidR="00B771BF" w:rsidRPr="00495813" w:rsidTr="00B771BF">
        <w:tc>
          <w:tcPr>
            <w:tcW w:w="1668" w:type="dxa"/>
            <w:vMerge/>
          </w:tcPr>
          <w:p w:rsidR="00B771BF" w:rsidRPr="00495813" w:rsidRDefault="00B771BF" w:rsidP="00B771BF">
            <w:pPr>
              <w:spacing w:line="360" w:lineRule="auto"/>
              <w:jc w:val="center"/>
              <w:rPr>
                <w:color w:val="000000" w:themeColor="text1"/>
              </w:rPr>
            </w:pPr>
          </w:p>
        </w:tc>
        <w:tc>
          <w:tcPr>
            <w:tcW w:w="1559" w:type="dxa"/>
          </w:tcPr>
          <w:p w:rsidR="00B771BF" w:rsidRPr="00495813" w:rsidRDefault="00B771BF" w:rsidP="00B771BF">
            <w:pPr>
              <w:spacing w:line="360" w:lineRule="auto"/>
              <w:jc w:val="center"/>
              <w:rPr>
                <w:color w:val="000000" w:themeColor="text1"/>
              </w:rPr>
            </w:pPr>
            <w:r w:rsidRPr="00495813">
              <w:rPr>
                <w:color w:val="000000" w:themeColor="text1"/>
              </w:rPr>
              <w:t>数据导出</w:t>
            </w:r>
          </w:p>
        </w:tc>
        <w:tc>
          <w:tcPr>
            <w:tcW w:w="709" w:type="dxa"/>
          </w:tcPr>
          <w:p w:rsidR="00B771BF" w:rsidRPr="00495813" w:rsidRDefault="00B771BF" w:rsidP="00B771BF">
            <w:pPr>
              <w:spacing w:line="360" w:lineRule="auto"/>
              <w:jc w:val="center"/>
              <w:rPr>
                <w:color w:val="000000" w:themeColor="text1"/>
              </w:rPr>
            </w:pPr>
            <w:r w:rsidRPr="00495813">
              <w:rPr>
                <w:rFonts w:hint="eastAsia"/>
                <w:color w:val="000000" w:themeColor="text1"/>
              </w:rPr>
              <w:t>5</w:t>
            </w:r>
          </w:p>
        </w:tc>
        <w:tc>
          <w:tcPr>
            <w:tcW w:w="5244" w:type="dxa"/>
          </w:tcPr>
          <w:p w:rsidR="00B771BF" w:rsidRPr="00495813" w:rsidRDefault="00B771BF" w:rsidP="00DE7FE9">
            <w:pPr>
              <w:tabs>
                <w:tab w:val="left" w:pos="1741"/>
              </w:tabs>
              <w:spacing w:line="360" w:lineRule="auto"/>
              <w:jc w:val="left"/>
              <w:rPr>
                <w:color w:val="000000" w:themeColor="text1"/>
              </w:rPr>
            </w:pPr>
            <w:r w:rsidRPr="00495813">
              <w:rPr>
                <w:color w:val="000000" w:themeColor="text1"/>
              </w:rPr>
              <w:t>支持清算报表</w:t>
            </w:r>
            <w:r w:rsidRPr="00495813">
              <w:rPr>
                <w:i/>
                <w:color w:val="000000" w:themeColor="text1"/>
              </w:rPr>
              <w:t>导出、打印，用于</w:t>
            </w:r>
            <w:r w:rsidRPr="00495813">
              <w:rPr>
                <w:color w:val="000000" w:themeColor="text1"/>
              </w:rPr>
              <w:t>医保局对接与院内存档</w:t>
            </w:r>
          </w:p>
        </w:tc>
      </w:tr>
    </w:tbl>
    <w:p w:rsidR="000A58E5" w:rsidRPr="00495813" w:rsidRDefault="00B771B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项目工期</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1、自合同签订日起，须在10个工作日内对《用户需求说明书》进行补充、确认或提出意见。</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2、对《用户需求说明书》提出意见后，院方组织进行用户需求调研，根据调研情况提供业务调</w:t>
      </w:r>
      <w:r w:rsidRPr="00495813">
        <w:rPr>
          <w:rFonts w:ascii="宋体" w:hAnsi="宋体" w:cs="宋体" w:hint="eastAsia"/>
          <w:color w:val="000000" w:themeColor="text1"/>
          <w:szCs w:val="21"/>
        </w:rPr>
        <w:lastRenderedPageBreak/>
        <w:t>研记录、现况分析、功能设计及说明，双方共同整理并在10个工作日内确认《需求规格说明书》。</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3、须在《需求规格说明书》确认后的6个月内逐步实施上线，保证系统正常工作。</w:t>
      </w:r>
    </w:p>
    <w:p w:rsidR="000A58E5" w:rsidRPr="00495813" w:rsidRDefault="00B771BF">
      <w:pPr>
        <w:spacing w:line="360" w:lineRule="auto"/>
        <w:ind w:firstLineChars="200" w:firstLine="420"/>
        <w:rPr>
          <w:rFonts w:ascii="宋体" w:hAnsi="宋体" w:cs="宋体"/>
          <w:color w:val="000000" w:themeColor="text1"/>
          <w:szCs w:val="21"/>
          <w:lang w:val="zh-CN"/>
        </w:rPr>
      </w:pPr>
      <w:r w:rsidRPr="00495813">
        <w:rPr>
          <w:rFonts w:ascii="宋体" w:hAnsi="宋体" w:cs="宋体" w:hint="eastAsia"/>
          <w:color w:val="000000" w:themeColor="text1"/>
          <w:szCs w:val="21"/>
        </w:rPr>
        <w:t>4、完成软件实施，并根据院方提出的新需求完成修改后，系统运行3个月以上无软件故障出现，则向院方申请验收。</w:t>
      </w:r>
    </w:p>
    <w:p w:rsidR="00C673DF" w:rsidRPr="00495813" w:rsidRDefault="00B771B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实施服务要求</w:t>
      </w:r>
    </w:p>
    <w:p w:rsidR="00C673DF" w:rsidRPr="00495813" w:rsidRDefault="00C673DF" w:rsidP="00C673D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在项目实施前，结合院方项目需求，需向医院提交设计方案进行安全评审，保证安全技术措施同步规划，系统建设根据信息系统安全等级保护要求进行建设。</w:t>
      </w:r>
    </w:p>
    <w:p w:rsidR="00C673DF" w:rsidRPr="00495813" w:rsidRDefault="00C673DF" w:rsidP="00C673D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C673DF" w:rsidRPr="00495813" w:rsidRDefault="00C673DF" w:rsidP="00C673D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项目承建商需根据院方的详细需求，提交项目系统的安装、调试及培训实施方案，方案得到院方确认后实施，保证系统按时、正常地投入运行。</w:t>
      </w:r>
    </w:p>
    <w:p w:rsidR="00C673DF" w:rsidRPr="00495813" w:rsidRDefault="00C673DF" w:rsidP="00C673D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C673DF" w:rsidRPr="00495813" w:rsidRDefault="00C673DF" w:rsidP="00C673D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验收由承建商给出具体的验收计划、测试的内容和方法，经院方审核通过后，方可进行验收测试。</w:t>
      </w:r>
    </w:p>
    <w:p w:rsidR="000A58E5" w:rsidRPr="00495813" w:rsidRDefault="00C673DF">
      <w:pPr>
        <w:pStyle w:val="1"/>
        <w:numPr>
          <w:ilvl w:val="0"/>
          <w:numId w:val="4"/>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后续维护服务</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软件免费维护期从合同标的验收合格之日算起，期限为36个月。在免费维护期内，承建商提供技术支持和指导，以及软件的局部改进完善以及故障情况下的现场问题解决，需要提供完整的操作手册及工程师常见问题自检手册，支持配合医院后续的本地化功能开发。</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免费维保期内承建商为院方提供维护及服务的部门及固定的专职技术人员。承建商提供1</w:t>
      </w:r>
      <w:r w:rsidR="00FC3D15" w:rsidRPr="00495813">
        <w:rPr>
          <w:rFonts w:ascii="宋体" w:hAnsi="宋体" w:cs="宋体" w:hint="eastAsia"/>
          <w:color w:val="000000" w:themeColor="text1"/>
          <w:szCs w:val="21"/>
        </w:rPr>
        <w:t>名专职工程师</w:t>
      </w:r>
      <w:r w:rsidRPr="00495813">
        <w:rPr>
          <w:rFonts w:ascii="宋体" w:hAnsi="宋体" w:cs="宋体" w:hint="eastAsia"/>
          <w:color w:val="000000" w:themeColor="text1"/>
          <w:szCs w:val="21"/>
        </w:rPr>
        <w:t>驻扎本院，工作时间与院方工作时间一致，并且提供7*24小时响应服务。</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超过免费维护期的，双方另行协商签订维护合同，服务方报价不超过合同软件部分金额的5%。</w:t>
      </w:r>
    </w:p>
    <w:p w:rsidR="000A58E5" w:rsidRPr="00495813" w:rsidRDefault="000A58E5">
      <w:pPr>
        <w:rPr>
          <w:rFonts w:ascii="宋体" w:hAnsi="宋体" w:cs="宋体"/>
          <w:color w:val="000000" w:themeColor="text1"/>
          <w:szCs w:val="21"/>
        </w:rPr>
      </w:pPr>
    </w:p>
    <w:p w:rsidR="000A58E5" w:rsidRPr="00495813" w:rsidRDefault="00B771BF">
      <w:pPr>
        <w:rPr>
          <w:rFonts w:ascii="宋体" w:hAnsi="宋体" w:cs="宋体"/>
          <w:color w:val="000000" w:themeColor="text1"/>
          <w:szCs w:val="21"/>
        </w:rPr>
      </w:pPr>
      <w:r w:rsidRPr="00495813">
        <w:rPr>
          <w:rFonts w:ascii="宋体" w:hAnsi="宋体" w:cs="宋体"/>
          <w:color w:val="000000" w:themeColor="text1"/>
          <w:szCs w:val="21"/>
        </w:rPr>
        <w:lastRenderedPageBreak/>
        <w:br w:type="page"/>
      </w:r>
    </w:p>
    <w:p w:rsidR="000A58E5" w:rsidRPr="00495813" w:rsidRDefault="00B771BF" w:rsidP="00495813">
      <w:pPr>
        <w:spacing w:beforeLines="100" w:afterLines="100" w:line="360" w:lineRule="auto"/>
        <w:jc w:val="center"/>
        <w:rPr>
          <w:rFonts w:ascii="宋体" w:hAnsi="宋体"/>
          <w:b/>
          <w:color w:val="000000" w:themeColor="text1"/>
          <w:sz w:val="44"/>
          <w:szCs w:val="30"/>
        </w:rPr>
      </w:pPr>
      <w:r w:rsidRPr="00495813">
        <w:rPr>
          <w:rFonts w:ascii="宋体" w:hAnsi="宋体" w:hint="eastAsia"/>
          <w:b/>
          <w:color w:val="000000" w:themeColor="text1"/>
          <w:sz w:val="44"/>
          <w:szCs w:val="44"/>
        </w:rPr>
        <w:lastRenderedPageBreak/>
        <w:t>医保+AI综合服务管理平台项目子包3需求</w:t>
      </w:r>
    </w:p>
    <w:p w:rsidR="000A58E5" w:rsidRPr="00495813" w:rsidRDefault="00B771BF">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项目名称</w:t>
      </w:r>
    </w:p>
    <w:p w:rsidR="000A58E5" w:rsidRPr="00495813" w:rsidRDefault="00B771BF">
      <w:pPr>
        <w:spacing w:line="360" w:lineRule="auto"/>
        <w:ind w:left="432"/>
        <w:rPr>
          <w:rFonts w:ascii="宋体" w:hAnsi="宋体"/>
          <w:color w:val="000000" w:themeColor="text1"/>
          <w:sz w:val="22"/>
        </w:rPr>
      </w:pPr>
      <w:r w:rsidRPr="00495813">
        <w:rPr>
          <w:rFonts w:ascii="宋体" w:hAnsi="宋体" w:hint="eastAsia"/>
          <w:color w:val="000000" w:themeColor="text1"/>
          <w:sz w:val="22"/>
        </w:rPr>
        <w:t>子包3项目名称：医保AI智能服务系统</w:t>
      </w:r>
    </w:p>
    <w:p w:rsidR="000A58E5" w:rsidRPr="00495813" w:rsidRDefault="00B771BF">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项目内容</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项目功能</w:t>
      </w:r>
      <w:r w:rsidRPr="00495813">
        <w:rPr>
          <w:rFonts w:ascii="宋体" w:hAnsi="宋体" w:cs="宋体"/>
          <w:color w:val="000000" w:themeColor="text1"/>
          <w:szCs w:val="21"/>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828"/>
        <w:gridCol w:w="4536"/>
      </w:tblGrid>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序号</w:t>
            </w:r>
          </w:p>
        </w:tc>
        <w:tc>
          <w:tcPr>
            <w:tcW w:w="3828" w:type="dxa"/>
          </w:tcPr>
          <w:p w:rsidR="000A58E5" w:rsidRPr="00495813" w:rsidRDefault="00B771BF">
            <w:pPr>
              <w:jc w:val="center"/>
              <w:rPr>
                <w:color w:val="000000" w:themeColor="text1"/>
              </w:rPr>
            </w:pPr>
            <w:r w:rsidRPr="00495813">
              <w:rPr>
                <w:rFonts w:hint="eastAsia"/>
                <w:color w:val="000000" w:themeColor="text1"/>
              </w:rPr>
              <w:t>模块名称</w:t>
            </w:r>
          </w:p>
        </w:tc>
        <w:tc>
          <w:tcPr>
            <w:tcW w:w="4536" w:type="dxa"/>
          </w:tcPr>
          <w:p w:rsidR="000A58E5" w:rsidRPr="00495813" w:rsidRDefault="00B771BF">
            <w:pPr>
              <w:jc w:val="center"/>
              <w:rPr>
                <w:color w:val="000000" w:themeColor="text1"/>
              </w:rPr>
            </w:pPr>
            <w:r w:rsidRPr="00495813">
              <w:rPr>
                <w:rFonts w:hint="eastAsia"/>
                <w:color w:val="000000" w:themeColor="text1"/>
              </w:rPr>
              <w:t>功能描述</w:t>
            </w:r>
          </w:p>
        </w:tc>
      </w:tr>
      <w:tr w:rsidR="000A58E5" w:rsidRPr="00495813">
        <w:tc>
          <w:tcPr>
            <w:tcW w:w="675" w:type="dxa"/>
          </w:tcPr>
          <w:p w:rsidR="000A58E5" w:rsidRPr="00495813" w:rsidRDefault="00B771BF">
            <w:pPr>
              <w:jc w:val="center"/>
              <w:rPr>
                <w:color w:val="000000" w:themeColor="text1"/>
              </w:rPr>
            </w:pPr>
            <w:r w:rsidRPr="00495813">
              <w:rPr>
                <w:color w:val="000000" w:themeColor="text1"/>
              </w:rPr>
              <w:t>1</w:t>
            </w:r>
          </w:p>
        </w:tc>
        <w:tc>
          <w:tcPr>
            <w:tcW w:w="3828" w:type="dxa"/>
          </w:tcPr>
          <w:p w:rsidR="000A58E5" w:rsidRPr="00495813" w:rsidRDefault="00B771BF">
            <w:pPr>
              <w:rPr>
                <w:color w:val="000000" w:themeColor="text1"/>
              </w:rPr>
            </w:pPr>
            <w:r w:rsidRPr="00495813">
              <w:rPr>
                <w:color w:val="000000" w:themeColor="text1"/>
              </w:rPr>
              <w:t>门特智能申请</w:t>
            </w:r>
          </w:p>
        </w:tc>
        <w:tc>
          <w:tcPr>
            <w:tcW w:w="4536" w:type="dxa"/>
          </w:tcPr>
          <w:p w:rsidR="000A58E5" w:rsidRPr="00495813" w:rsidRDefault="0037036D">
            <w:pPr>
              <w:rPr>
                <w:color w:val="000000" w:themeColor="text1"/>
              </w:rPr>
            </w:pPr>
            <w:hyperlink w:anchor="_3.1、I期临床试验病区管理需求" w:history="1">
              <w:r w:rsidR="00B771BF" w:rsidRPr="00495813">
                <w:rPr>
                  <w:color w:val="000000" w:themeColor="text1"/>
                </w:rPr>
                <w:t>配置详见</w:t>
              </w:r>
              <w:r w:rsidR="00B771BF" w:rsidRPr="00495813">
                <w:rPr>
                  <w:color w:val="000000" w:themeColor="text1"/>
                </w:rPr>
                <w:t>3.1</w:t>
              </w:r>
              <w:r w:rsidR="00B771BF" w:rsidRPr="00495813">
                <w:rPr>
                  <w:rFonts w:hint="eastAsia"/>
                  <w:color w:val="000000" w:themeColor="text1"/>
                </w:rPr>
                <w:t xml:space="preserve"> </w:t>
              </w:r>
              <w:r w:rsidR="00B771BF" w:rsidRPr="00495813">
                <w:rPr>
                  <w:rFonts w:hint="eastAsia"/>
                  <w:color w:val="000000" w:themeColor="text1"/>
                </w:rPr>
                <w:t>门特智能申请</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2</w:t>
            </w:r>
          </w:p>
        </w:tc>
        <w:tc>
          <w:tcPr>
            <w:tcW w:w="3828" w:type="dxa"/>
          </w:tcPr>
          <w:p w:rsidR="000A58E5" w:rsidRPr="00495813" w:rsidRDefault="00B771BF">
            <w:pPr>
              <w:rPr>
                <w:color w:val="000000" w:themeColor="text1"/>
              </w:rPr>
            </w:pPr>
            <w:r w:rsidRPr="00495813">
              <w:rPr>
                <w:color w:val="000000" w:themeColor="text1"/>
              </w:rPr>
              <w:t>医保智能问答服务</w:t>
            </w:r>
          </w:p>
        </w:tc>
        <w:tc>
          <w:tcPr>
            <w:tcW w:w="4536" w:type="dxa"/>
          </w:tcPr>
          <w:p w:rsidR="000A58E5" w:rsidRPr="00495813" w:rsidRDefault="0037036D">
            <w:pPr>
              <w:rPr>
                <w:color w:val="000000" w:themeColor="text1"/>
              </w:rPr>
            </w:pPr>
            <w:hyperlink w:anchor="_3.2、日间肿瘤病区管理需求" w:history="1">
              <w:r w:rsidR="00B771BF" w:rsidRPr="00495813">
                <w:rPr>
                  <w:rFonts w:hint="eastAsia"/>
                  <w:color w:val="000000" w:themeColor="text1"/>
                </w:rPr>
                <w:t>配置详见</w:t>
              </w:r>
              <w:r w:rsidR="00B771BF" w:rsidRPr="00495813">
                <w:rPr>
                  <w:rFonts w:hint="eastAsia"/>
                  <w:color w:val="000000" w:themeColor="text1"/>
                </w:rPr>
                <w:t xml:space="preserve">3.2 </w:t>
              </w:r>
              <w:r w:rsidR="00B771BF" w:rsidRPr="00495813">
                <w:rPr>
                  <w:rFonts w:hint="eastAsia"/>
                  <w:color w:val="000000" w:themeColor="text1"/>
                </w:rPr>
                <w:t>医保智能问答服务</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3</w:t>
            </w:r>
          </w:p>
        </w:tc>
        <w:tc>
          <w:tcPr>
            <w:tcW w:w="3828" w:type="dxa"/>
          </w:tcPr>
          <w:p w:rsidR="000A58E5" w:rsidRPr="00495813" w:rsidRDefault="00B771BF">
            <w:pPr>
              <w:rPr>
                <w:color w:val="000000" w:themeColor="text1"/>
              </w:rPr>
            </w:pPr>
            <w:r w:rsidRPr="00495813">
              <w:rPr>
                <w:color w:val="000000" w:themeColor="text1"/>
              </w:rPr>
              <w:t>智能问答与知识服务管理</w:t>
            </w:r>
          </w:p>
        </w:tc>
        <w:tc>
          <w:tcPr>
            <w:tcW w:w="4536"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 xml:space="preserve">3.3 </w:t>
              </w:r>
              <w:r w:rsidR="00B771BF" w:rsidRPr="00495813">
                <w:rPr>
                  <w:rFonts w:hint="eastAsia"/>
                  <w:color w:val="000000" w:themeColor="text1"/>
                </w:rPr>
                <w:t>智能问答与知识服务管理需求</w:t>
              </w:r>
            </w:hyperlink>
          </w:p>
        </w:tc>
      </w:tr>
    </w:tbl>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1"/>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rPr>
          <w:color w:val="000000" w:themeColor="text1"/>
        </w:rPr>
      </w:pPr>
    </w:p>
    <w:p w:rsidR="000A58E5" w:rsidRPr="00495813" w:rsidRDefault="00B771BF">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详细功能描述</w:t>
      </w:r>
    </w:p>
    <w:tbl>
      <w:tblPr>
        <w:tblStyle w:val="ad"/>
        <w:tblW w:w="9180" w:type="dxa"/>
        <w:tblLook w:val="04A0"/>
      </w:tblPr>
      <w:tblGrid>
        <w:gridCol w:w="1668"/>
        <w:gridCol w:w="1559"/>
        <w:gridCol w:w="709"/>
        <w:gridCol w:w="5244"/>
      </w:tblGrid>
      <w:tr w:rsidR="00632B28" w:rsidRPr="00495813" w:rsidTr="00BB32E3">
        <w:tc>
          <w:tcPr>
            <w:tcW w:w="1668" w:type="dxa"/>
          </w:tcPr>
          <w:p w:rsidR="00632B28" w:rsidRPr="00495813" w:rsidRDefault="00632B28"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功能模块</w:t>
            </w:r>
          </w:p>
        </w:tc>
        <w:tc>
          <w:tcPr>
            <w:tcW w:w="1559" w:type="dxa"/>
          </w:tcPr>
          <w:p w:rsidR="00632B28" w:rsidRPr="00495813" w:rsidRDefault="00632B28"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子模块</w:t>
            </w:r>
          </w:p>
        </w:tc>
        <w:tc>
          <w:tcPr>
            <w:tcW w:w="709" w:type="dxa"/>
          </w:tcPr>
          <w:p w:rsidR="00632B28" w:rsidRPr="00495813" w:rsidRDefault="00632B28"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序号</w:t>
            </w:r>
          </w:p>
        </w:tc>
        <w:tc>
          <w:tcPr>
            <w:tcW w:w="5244" w:type="dxa"/>
          </w:tcPr>
          <w:p w:rsidR="00632B28" w:rsidRPr="00495813" w:rsidRDefault="00632B28"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功能需求</w:t>
            </w:r>
          </w:p>
        </w:tc>
      </w:tr>
      <w:tr w:rsidR="005500F7" w:rsidRPr="00495813" w:rsidTr="005500F7">
        <w:tc>
          <w:tcPr>
            <w:tcW w:w="1668" w:type="dxa"/>
            <w:vMerge w:val="restart"/>
            <w:vAlign w:val="center"/>
          </w:tcPr>
          <w:p w:rsidR="005500F7" w:rsidRPr="00495813" w:rsidRDefault="005500F7" w:rsidP="005500F7">
            <w:pPr>
              <w:spacing w:line="360" w:lineRule="auto"/>
              <w:jc w:val="center"/>
              <w:rPr>
                <w:rFonts w:ascii="宋体" w:hAnsi="宋体" w:cs="宋体"/>
                <w:b/>
                <w:color w:val="000000" w:themeColor="text1"/>
                <w:sz w:val="22"/>
                <w:szCs w:val="21"/>
              </w:rPr>
            </w:pPr>
            <w:r w:rsidRPr="00495813">
              <w:rPr>
                <w:rFonts w:hint="eastAsia"/>
                <w:color w:val="000000" w:themeColor="text1"/>
              </w:rPr>
              <w:t>3.1</w:t>
            </w:r>
            <w:r w:rsidRPr="00495813">
              <w:rPr>
                <w:color w:val="000000" w:themeColor="text1"/>
              </w:rPr>
              <w:t>门特智能申请</w:t>
            </w:r>
            <w:r w:rsidRPr="00495813">
              <w:rPr>
                <w:rFonts w:hint="eastAsia"/>
                <w:color w:val="000000" w:themeColor="text1"/>
              </w:rPr>
              <w:t>需求</w:t>
            </w:r>
          </w:p>
        </w:tc>
        <w:tc>
          <w:tcPr>
            <w:tcW w:w="1559" w:type="dxa"/>
          </w:tcPr>
          <w:p w:rsidR="005500F7" w:rsidRPr="00495813" w:rsidRDefault="005500F7" w:rsidP="00BB32E3">
            <w:pPr>
              <w:spacing w:line="360" w:lineRule="auto"/>
              <w:jc w:val="center"/>
              <w:rPr>
                <w:rFonts w:ascii="宋体" w:hAnsi="宋体" w:cs="宋体"/>
                <w:b/>
                <w:color w:val="000000" w:themeColor="text1"/>
                <w:sz w:val="22"/>
                <w:szCs w:val="21"/>
              </w:rPr>
            </w:pPr>
            <w:r w:rsidRPr="00495813">
              <w:rPr>
                <w:color w:val="000000" w:themeColor="text1"/>
              </w:rPr>
              <w:t>全流程线上办理</w:t>
            </w:r>
          </w:p>
        </w:tc>
        <w:tc>
          <w:tcPr>
            <w:tcW w:w="709" w:type="dxa"/>
          </w:tcPr>
          <w:p w:rsidR="005500F7" w:rsidRPr="00495813" w:rsidRDefault="005500F7" w:rsidP="00BB32E3">
            <w:pPr>
              <w:spacing w:line="360" w:lineRule="auto"/>
              <w:jc w:val="center"/>
              <w:rPr>
                <w:rFonts w:ascii="宋体" w:hAnsi="宋体" w:cs="宋体"/>
                <w:color w:val="000000" w:themeColor="text1"/>
                <w:sz w:val="22"/>
                <w:szCs w:val="21"/>
              </w:rPr>
            </w:pPr>
            <w:r w:rsidRPr="00495813">
              <w:rPr>
                <w:rFonts w:ascii="宋体" w:hAnsi="宋体" w:cs="宋体" w:hint="eastAsia"/>
                <w:color w:val="000000" w:themeColor="text1"/>
                <w:sz w:val="22"/>
                <w:szCs w:val="21"/>
              </w:rPr>
              <w:t>1</w:t>
            </w:r>
          </w:p>
        </w:tc>
        <w:tc>
          <w:tcPr>
            <w:tcW w:w="5244" w:type="dxa"/>
          </w:tcPr>
          <w:p w:rsidR="005500F7" w:rsidRPr="00495813" w:rsidRDefault="005500F7" w:rsidP="005500F7">
            <w:pPr>
              <w:spacing w:line="360" w:lineRule="auto"/>
              <w:jc w:val="left"/>
              <w:rPr>
                <w:rFonts w:ascii="宋体" w:hAnsi="宋体" w:cs="宋体"/>
                <w:b/>
                <w:color w:val="000000" w:themeColor="text1"/>
                <w:sz w:val="22"/>
                <w:szCs w:val="21"/>
              </w:rPr>
            </w:pPr>
            <w:r w:rsidRPr="00495813">
              <w:rPr>
                <w:color w:val="000000" w:themeColor="text1"/>
              </w:rPr>
              <w:t>覆盖门特申请、材料辅助提交、智能审核、审批、备案全过程</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rFonts w:ascii="宋体" w:hAnsi="宋体" w:cs="宋体"/>
                <w:b/>
                <w:color w:val="000000" w:themeColor="text1"/>
                <w:sz w:val="22"/>
                <w:szCs w:val="21"/>
              </w:rPr>
            </w:pPr>
            <w:r w:rsidRPr="00495813">
              <w:rPr>
                <w:color w:val="000000" w:themeColor="text1"/>
              </w:rPr>
              <w:t>智能采集</w:t>
            </w:r>
          </w:p>
        </w:tc>
        <w:tc>
          <w:tcPr>
            <w:tcW w:w="709" w:type="dxa"/>
          </w:tcPr>
          <w:p w:rsidR="005500F7" w:rsidRPr="00495813" w:rsidRDefault="005500F7" w:rsidP="00BB32E3">
            <w:pPr>
              <w:spacing w:line="360" w:lineRule="auto"/>
              <w:jc w:val="center"/>
              <w:rPr>
                <w:rFonts w:ascii="宋体" w:hAnsi="宋体" w:cs="宋体"/>
                <w:color w:val="000000" w:themeColor="text1"/>
                <w:sz w:val="22"/>
                <w:szCs w:val="21"/>
              </w:rPr>
            </w:pPr>
            <w:r w:rsidRPr="00495813">
              <w:rPr>
                <w:rFonts w:ascii="宋体" w:hAnsi="宋体" w:cs="宋体" w:hint="eastAsia"/>
                <w:color w:val="000000" w:themeColor="text1"/>
                <w:sz w:val="22"/>
                <w:szCs w:val="21"/>
              </w:rPr>
              <w:t>2</w:t>
            </w:r>
          </w:p>
        </w:tc>
        <w:tc>
          <w:tcPr>
            <w:tcW w:w="5244" w:type="dxa"/>
          </w:tcPr>
          <w:p w:rsidR="005500F7" w:rsidRPr="00495813" w:rsidRDefault="005500F7" w:rsidP="00BB32E3">
            <w:pPr>
              <w:spacing w:line="360" w:lineRule="auto"/>
              <w:jc w:val="center"/>
              <w:rPr>
                <w:rFonts w:ascii="宋体" w:hAnsi="宋体" w:cs="宋体"/>
                <w:b/>
                <w:color w:val="000000" w:themeColor="text1"/>
                <w:sz w:val="22"/>
                <w:szCs w:val="21"/>
              </w:rPr>
            </w:pPr>
            <w:r w:rsidRPr="00495813">
              <w:rPr>
                <w:color w:val="000000" w:themeColor="text1"/>
              </w:rPr>
              <w:t>自动调取患者院内信息，快速填充表单，减少手工录入</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color w:val="000000" w:themeColor="text1"/>
              </w:rPr>
              <w:t>材料识别</w:t>
            </w:r>
          </w:p>
        </w:tc>
        <w:tc>
          <w:tcPr>
            <w:tcW w:w="709" w:type="dxa"/>
          </w:tcPr>
          <w:p w:rsidR="005500F7" w:rsidRPr="00495813" w:rsidRDefault="005500F7" w:rsidP="00BB32E3">
            <w:pPr>
              <w:spacing w:line="360" w:lineRule="auto"/>
              <w:jc w:val="center"/>
              <w:rPr>
                <w:rFonts w:ascii="宋体" w:hAnsi="宋体" w:cs="宋体"/>
                <w:color w:val="000000" w:themeColor="text1"/>
                <w:sz w:val="22"/>
                <w:szCs w:val="21"/>
              </w:rPr>
            </w:pPr>
            <w:r w:rsidRPr="00495813">
              <w:rPr>
                <w:rFonts w:ascii="宋体" w:hAnsi="宋体" w:cs="宋体" w:hint="eastAsia"/>
                <w:color w:val="000000" w:themeColor="text1"/>
                <w:sz w:val="22"/>
                <w:szCs w:val="21"/>
              </w:rPr>
              <w:t>3</w:t>
            </w:r>
          </w:p>
        </w:tc>
        <w:tc>
          <w:tcPr>
            <w:tcW w:w="5244" w:type="dxa"/>
          </w:tcPr>
          <w:p w:rsidR="005500F7" w:rsidRPr="00495813" w:rsidRDefault="005500F7" w:rsidP="005500F7">
            <w:pPr>
              <w:spacing w:line="360" w:lineRule="auto"/>
              <w:rPr>
                <w:rFonts w:ascii="宋体" w:hAnsi="宋体" w:cs="宋体"/>
                <w:b/>
                <w:color w:val="000000" w:themeColor="text1"/>
                <w:sz w:val="22"/>
                <w:szCs w:val="21"/>
              </w:rPr>
            </w:pPr>
            <w:r w:rsidRPr="00495813">
              <w:rPr>
                <w:color w:val="000000" w:themeColor="text1"/>
              </w:rPr>
              <w:t>支持图片上传、智能识别佐证材料完整性、合规性</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color w:val="000000" w:themeColor="text1"/>
              </w:rPr>
              <w:t>身份安全</w:t>
            </w:r>
          </w:p>
        </w:tc>
        <w:tc>
          <w:tcPr>
            <w:tcW w:w="709" w:type="dxa"/>
          </w:tcPr>
          <w:p w:rsidR="005500F7" w:rsidRPr="00495813" w:rsidRDefault="005500F7" w:rsidP="00BB32E3">
            <w:pPr>
              <w:spacing w:line="360" w:lineRule="auto"/>
              <w:jc w:val="center"/>
              <w:rPr>
                <w:color w:val="000000" w:themeColor="text1"/>
              </w:rPr>
            </w:pPr>
            <w:r w:rsidRPr="00495813">
              <w:rPr>
                <w:rFonts w:hint="eastAsia"/>
                <w:color w:val="000000" w:themeColor="text1"/>
              </w:rPr>
              <w:t>4</w:t>
            </w:r>
          </w:p>
        </w:tc>
        <w:tc>
          <w:tcPr>
            <w:tcW w:w="5244" w:type="dxa"/>
          </w:tcPr>
          <w:p w:rsidR="005500F7" w:rsidRPr="00495813" w:rsidRDefault="005500F7" w:rsidP="005500F7">
            <w:pPr>
              <w:spacing w:line="360" w:lineRule="auto"/>
              <w:rPr>
                <w:color w:val="000000" w:themeColor="text1"/>
              </w:rPr>
            </w:pPr>
            <w:r w:rsidRPr="00495813">
              <w:rPr>
                <w:color w:val="000000" w:themeColor="text1"/>
              </w:rPr>
              <w:t>集成人脸识别、</w:t>
            </w:r>
            <w:r w:rsidRPr="00495813">
              <w:rPr>
                <w:color w:val="000000" w:themeColor="text1"/>
              </w:rPr>
              <w:t xml:space="preserve">CA </w:t>
            </w:r>
            <w:r w:rsidRPr="00495813">
              <w:rPr>
                <w:color w:val="000000" w:themeColor="text1"/>
              </w:rPr>
              <w:t>数字签名，保障申请安全、真实有效</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color w:val="000000" w:themeColor="text1"/>
              </w:rPr>
              <w:t>进度查询</w:t>
            </w:r>
          </w:p>
        </w:tc>
        <w:tc>
          <w:tcPr>
            <w:tcW w:w="709" w:type="dxa"/>
          </w:tcPr>
          <w:p w:rsidR="005500F7" w:rsidRPr="00495813" w:rsidRDefault="005500F7" w:rsidP="00BB32E3">
            <w:pPr>
              <w:spacing w:line="360" w:lineRule="auto"/>
              <w:jc w:val="center"/>
              <w:rPr>
                <w:color w:val="000000" w:themeColor="text1"/>
              </w:rPr>
            </w:pPr>
            <w:r w:rsidRPr="00495813">
              <w:rPr>
                <w:rFonts w:hint="eastAsia"/>
                <w:color w:val="000000" w:themeColor="text1"/>
              </w:rPr>
              <w:t>5</w:t>
            </w:r>
          </w:p>
        </w:tc>
        <w:tc>
          <w:tcPr>
            <w:tcW w:w="5244" w:type="dxa"/>
          </w:tcPr>
          <w:p w:rsidR="005500F7" w:rsidRPr="00495813" w:rsidRDefault="005500F7" w:rsidP="005500F7">
            <w:pPr>
              <w:widowControl/>
              <w:jc w:val="left"/>
              <w:rPr>
                <w:color w:val="000000" w:themeColor="text1"/>
              </w:rPr>
            </w:pPr>
            <w:r w:rsidRPr="00495813">
              <w:rPr>
                <w:color w:val="000000" w:themeColor="text1"/>
              </w:rPr>
              <w:t>患者可实时查询申请进度、审核结果、备案状态</w:t>
            </w:r>
            <w:r w:rsidRPr="00495813">
              <w:rPr>
                <w:color w:val="000000" w:themeColor="text1"/>
              </w:rPr>
              <w:t xml:space="preserve"> </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color w:val="000000" w:themeColor="text1"/>
              </w:rPr>
              <w:t>消息通知</w:t>
            </w:r>
          </w:p>
        </w:tc>
        <w:tc>
          <w:tcPr>
            <w:tcW w:w="709" w:type="dxa"/>
          </w:tcPr>
          <w:p w:rsidR="005500F7" w:rsidRPr="00495813" w:rsidRDefault="005500F7" w:rsidP="00BB32E3">
            <w:pPr>
              <w:spacing w:line="360" w:lineRule="auto"/>
              <w:jc w:val="center"/>
              <w:rPr>
                <w:color w:val="000000" w:themeColor="text1"/>
              </w:rPr>
            </w:pPr>
            <w:r w:rsidRPr="00495813">
              <w:rPr>
                <w:rFonts w:hint="eastAsia"/>
                <w:color w:val="000000" w:themeColor="text1"/>
              </w:rPr>
              <w:t>6</w:t>
            </w:r>
          </w:p>
        </w:tc>
        <w:tc>
          <w:tcPr>
            <w:tcW w:w="5244" w:type="dxa"/>
          </w:tcPr>
          <w:p w:rsidR="005500F7" w:rsidRPr="00495813" w:rsidRDefault="005500F7" w:rsidP="005500F7">
            <w:pPr>
              <w:spacing w:line="360" w:lineRule="auto"/>
              <w:rPr>
                <w:color w:val="000000" w:themeColor="text1"/>
              </w:rPr>
            </w:pPr>
            <w:r w:rsidRPr="00495813">
              <w:rPr>
                <w:color w:val="000000" w:themeColor="text1"/>
              </w:rPr>
              <w:t>审核通过</w:t>
            </w:r>
            <w:r w:rsidRPr="00495813">
              <w:rPr>
                <w:color w:val="000000" w:themeColor="text1"/>
              </w:rPr>
              <w:t>/</w:t>
            </w:r>
            <w:r w:rsidRPr="00495813">
              <w:rPr>
                <w:color w:val="000000" w:themeColor="text1"/>
              </w:rPr>
              <w:t>驳回、需补充材料等状态自动推送消息</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color w:val="000000" w:themeColor="text1"/>
              </w:rPr>
              <w:t>管理支撑</w:t>
            </w:r>
          </w:p>
        </w:tc>
        <w:tc>
          <w:tcPr>
            <w:tcW w:w="709" w:type="dxa"/>
          </w:tcPr>
          <w:p w:rsidR="005500F7" w:rsidRPr="00495813" w:rsidRDefault="005500F7" w:rsidP="00BB32E3">
            <w:pPr>
              <w:spacing w:line="360" w:lineRule="auto"/>
              <w:jc w:val="center"/>
              <w:rPr>
                <w:color w:val="000000" w:themeColor="text1"/>
              </w:rPr>
            </w:pPr>
            <w:r w:rsidRPr="00495813">
              <w:rPr>
                <w:rFonts w:hint="eastAsia"/>
                <w:color w:val="000000" w:themeColor="text1"/>
              </w:rPr>
              <w:t>7</w:t>
            </w:r>
          </w:p>
        </w:tc>
        <w:tc>
          <w:tcPr>
            <w:tcW w:w="5244" w:type="dxa"/>
          </w:tcPr>
          <w:p w:rsidR="005500F7" w:rsidRPr="00495813" w:rsidRDefault="005500F7" w:rsidP="005500F7">
            <w:pPr>
              <w:spacing w:line="360" w:lineRule="auto"/>
              <w:rPr>
                <w:color w:val="000000" w:themeColor="text1"/>
              </w:rPr>
            </w:pPr>
            <w:r w:rsidRPr="00495813">
              <w:rPr>
                <w:color w:val="000000" w:themeColor="text1"/>
              </w:rPr>
              <w:t>医院端可查询、统计、导出门特申请数据，支持批量处理</w:t>
            </w:r>
          </w:p>
        </w:tc>
      </w:tr>
      <w:tr w:rsidR="005500F7" w:rsidRPr="00495813" w:rsidTr="00BB32E3">
        <w:tc>
          <w:tcPr>
            <w:tcW w:w="1668" w:type="dxa"/>
            <w:vMerge/>
          </w:tcPr>
          <w:p w:rsidR="005500F7" w:rsidRPr="00495813" w:rsidRDefault="005500F7" w:rsidP="00BB32E3">
            <w:pPr>
              <w:spacing w:line="360" w:lineRule="auto"/>
              <w:jc w:val="center"/>
              <w:rPr>
                <w:rFonts w:ascii="宋体" w:hAnsi="宋体" w:cs="宋体"/>
                <w:b/>
                <w:color w:val="000000" w:themeColor="text1"/>
                <w:sz w:val="22"/>
                <w:szCs w:val="21"/>
              </w:rPr>
            </w:pPr>
          </w:p>
        </w:tc>
        <w:tc>
          <w:tcPr>
            <w:tcW w:w="1559" w:type="dxa"/>
          </w:tcPr>
          <w:p w:rsidR="005500F7" w:rsidRPr="00495813" w:rsidRDefault="005500F7" w:rsidP="00BB32E3">
            <w:pPr>
              <w:spacing w:line="360" w:lineRule="auto"/>
              <w:jc w:val="center"/>
              <w:rPr>
                <w:color w:val="000000" w:themeColor="text1"/>
              </w:rPr>
            </w:pPr>
            <w:r w:rsidRPr="00495813">
              <w:rPr>
                <w:rFonts w:hint="eastAsia"/>
                <w:color w:val="000000" w:themeColor="text1"/>
                <w:szCs w:val="21"/>
              </w:rPr>
              <w:t>对接医保两定系统</w:t>
            </w:r>
          </w:p>
        </w:tc>
        <w:tc>
          <w:tcPr>
            <w:tcW w:w="709" w:type="dxa"/>
          </w:tcPr>
          <w:p w:rsidR="005500F7" w:rsidRPr="00495813" w:rsidRDefault="005500F7" w:rsidP="00BB32E3">
            <w:pPr>
              <w:spacing w:line="360" w:lineRule="auto"/>
              <w:jc w:val="center"/>
              <w:rPr>
                <w:color w:val="000000" w:themeColor="text1"/>
              </w:rPr>
            </w:pPr>
            <w:r w:rsidRPr="00495813">
              <w:rPr>
                <w:rFonts w:hint="eastAsia"/>
                <w:color w:val="000000" w:themeColor="text1"/>
              </w:rPr>
              <w:t>8</w:t>
            </w:r>
          </w:p>
        </w:tc>
        <w:tc>
          <w:tcPr>
            <w:tcW w:w="5244" w:type="dxa"/>
          </w:tcPr>
          <w:p w:rsidR="005500F7" w:rsidRPr="00495813" w:rsidRDefault="005500F7" w:rsidP="005500F7">
            <w:pPr>
              <w:spacing w:line="360" w:lineRule="auto"/>
              <w:jc w:val="left"/>
              <w:rPr>
                <w:color w:val="000000" w:themeColor="text1"/>
              </w:rPr>
            </w:pPr>
            <w:r w:rsidRPr="00495813">
              <w:rPr>
                <w:rFonts w:hint="eastAsia"/>
                <w:color w:val="000000" w:themeColor="text1"/>
                <w:szCs w:val="21"/>
              </w:rPr>
              <w:t>实现将医保审核通过患者信息推送到医保两定系统进行自动备案</w:t>
            </w:r>
          </w:p>
        </w:tc>
      </w:tr>
      <w:tr w:rsidR="00B86DFA" w:rsidRPr="00495813" w:rsidTr="00B86DFA">
        <w:tc>
          <w:tcPr>
            <w:tcW w:w="1668" w:type="dxa"/>
            <w:vMerge w:val="restart"/>
            <w:vAlign w:val="center"/>
          </w:tcPr>
          <w:p w:rsidR="00B86DFA" w:rsidRPr="00495813" w:rsidRDefault="00B86DFA" w:rsidP="00B86DFA">
            <w:pPr>
              <w:spacing w:line="360" w:lineRule="auto"/>
              <w:jc w:val="center"/>
              <w:rPr>
                <w:rFonts w:ascii="宋体" w:hAnsi="宋体" w:cs="宋体"/>
                <w:b/>
                <w:color w:val="000000" w:themeColor="text1"/>
                <w:sz w:val="22"/>
                <w:szCs w:val="21"/>
              </w:rPr>
            </w:pPr>
            <w:r w:rsidRPr="00495813">
              <w:rPr>
                <w:rFonts w:hint="eastAsia"/>
                <w:color w:val="000000" w:themeColor="text1"/>
              </w:rPr>
              <w:t>3.2</w:t>
            </w:r>
            <w:r w:rsidRPr="00495813">
              <w:rPr>
                <w:color w:val="000000" w:themeColor="text1"/>
              </w:rPr>
              <w:t>医保智能问答服务</w:t>
            </w:r>
            <w:r w:rsidRPr="00495813">
              <w:rPr>
                <w:rFonts w:hint="eastAsia"/>
                <w:color w:val="000000" w:themeColor="text1"/>
              </w:rPr>
              <w:t>需求</w:t>
            </w:r>
          </w:p>
        </w:tc>
        <w:tc>
          <w:tcPr>
            <w:tcW w:w="1559" w:type="dxa"/>
          </w:tcPr>
          <w:p w:rsidR="00B86DFA" w:rsidRPr="00495813" w:rsidRDefault="00B86DFA" w:rsidP="00BB32E3">
            <w:pPr>
              <w:spacing w:line="360" w:lineRule="auto"/>
              <w:jc w:val="center"/>
              <w:rPr>
                <w:color w:val="000000" w:themeColor="text1"/>
              </w:rPr>
            </w:pPr>
            <w:r w:rsidRPr="00495813">
              <w:rPr>
                <w:color w:val="000000" w:themeColor="text1"/>
              </w:rPr>
              <w:t>问答能力</w:t>
            </w:r>
          </w:p>
        </w:tc>
        <w:tc>
          <w:tcPr>
            <w:tcW w:w="709" w:type="dxa"/>
          </w:tcPr>
          <w:p w:rsidR="00B86DFA" w:rsidRPr="00495813" w:rsidRDefault="00B86DFA" w:rsidP="00BB32E3">
            <w:pPr>
              <w:spacing w:line="360" w:lineRule="auto"/>
              <w:jc w:val="center"/>
              <w:rPr>
                <w:color w:val="000000" w:themeColor="text1"/>
              </w:rPr>
            </w:pPr>
            <w:r w:rsidRPr="00495813">
              <w:rPr>
                <w:rFonts w:hint="eastAsia"/>
                <w:color w:val="000000" w:themeColor="text1"/>
              </w:rPr>
              <w:t>1</w:t>
            </w:r>
          </w:p>
        </w:tc>
        <w:tc>
          <w:tcPr>
            <w:tcW w:w="5244" w:type="dxa"/>
          </w:tcPr>
          <w:p w:rsidR="00B86DFA" w:rsidRPr="00495813" w:rsidRDefault="00B86DFA" w:rsidP="005500F7">
            <w:pPr>
              <w:spacing w:line="360" w:lineRule="auto"/>
              <w:jc w:val="left"/>
              <w:rPr>
                <w:color w:val="000000" w:themeColor="text1"/>
              </w:rPr>
            </w:pPr>
            <w:r w:rsidRPr="00495813">
              <w:rPr>
                <w:color w:val="000000" w:themeColor="text1"/>
              </w:rPr>
              <w:t>提供医保政策解读、待遇说明、业务办理指引、材料清单、流程解答等服务</w:t>
            </w:r>
          </w:p>
        </w:tc>
      </w:tr>
      <w:tr w:rsidR="00B86DFA" w:rsidRPr="00495813" w:rsidTr="00BB32E3">
        <w:tc>
          <w:tcPr>
            <w:tcW w:w="1668" w:type="dxa"/>
            <w:vMerge/>
          </w:tcPr>
          <w:p w:rsidR="00B86DFA" w:rsidRPr="00495813" w:rsidRDefault="00B86DFA" w:rsidP="00BB32E3">
            <w:pPr>
              <w:spacing w:line="360" w:lineRule="auto"/>
              <w:jc w:val="center"/>
              <w:rPr>
                <w:color w:val="000000" w:themeColor="text1"/>
              </w:rPr>
            </w:pPr>
          </w:p>
        </w:tc>
        <w:tc>
          <w:tcPr>
            <w:tcW w:w="1559" w:type="dxa"/>
          </w:tcPr>
          <w:p w:rsidR="00B86DFA" w:rsidRPr="00495813" w:rsidRDefault="00B86DFA" w:rsidP="00BB32E3">
            <w:pPr>
              <w:spacing w:line="360" w:lineRule="auto"/>
              <w:jc w:val="center"/>
              <w:rPr>
                <w:color w:val="000000" w:themeColor="text1"/>
              </w:rPr>
            </w:pPr>
            <w:r w:rsidRPr="00495813">
              <w:rPr>
                <w:color w:val="000000" w:themeColor="text1"/>
              </w:rPr>
              <w:t>多渠道接入</w:t>
            </w:r>
          </w:p>
        </w:tc>
        <w:tc>
          <w:tcPr>
            <w:tcW w:w="709" w:type="dxa"/>
          </w:tcPr>
          <w:p w:rsidR="00B86DFA" w:rsidRPr="00495813" w:rsidRDefault="00B86DFA" w:rsidP="00BB32E3">
            <w:pPr>
              <w:spacing w:line="360" w:lineRule="auto"/>
              <w:jc w:val="center"/>
              <w:rPr>
                <w:color w:val="000000" w:themeColor="text1"/>
              </w:rPr>
            </w:pPr>
            <w:r w:rsidRPr="00495813">
              <w:rPr>
                <w:rFonts w:hint="eastAsia"/>
                <w:color w:val="000000" w:themeColor="text1"/>
              </w:rPr>
              <w:t>2</w:t>
            </w:r>
          </w:p>
        </w:tc>
        <w:tc>
          <w:tcPr>
            <w:tcW w:w="5244" w:type="dxa"/>
          </w:tcPr>
          <w:p w:rsidR="00B86DFA" w:rsidRPr="00495813" w:rsidRDefault="00B86DFA" w:rsidP="005500F7">
            <w:pPr>
              <w:spacing w:line="360" w:lineRule="auto"/>
              <w:jc w:val="left"/>
              <w:rPr>
                <w:color w:val="000000" w:themeColor="text1"/>
              </w:rPr>
            </w:pPr>
            <w:r w:rsidRPr="00495813">
              <w:rPr>
                <w:color w:val="000000" w:themeColor="text1"/>
              </w:rPr>
              <w:t>支持人形机器人、自助服务终端、医院公众号、微信小程序、官网、</w:t>
            </w:r>
            <w:r w:rsidRPr="00495813">
              <w:rPr>
                <w:color w:val="000000" w:themeColor="text1"/>
              </w:rPr>
              <w:t xml:space="preserve">5G </w:t>
            </w:r>
            <w:r w:rsidRPr="00495813">
              <w:rPr>
                <w:color w:val="000000" w:themeColor="text1"/>
              </w:rPr>
              <w:t>互联网医院、院内二维码页面接入</w:t>
            </w:r>
          </w:p>
        </w:tc>
      </w:tr>
      <w:tr w:rsidR="00B86DFA" w:rsidRPr="00495813" w:rsidTr="00BB32E3">
        <w:tc>
          <w:tcPr>
            <w:tcW w:w="1668" w:type="dxa"/>
            <w:vMerge/>
          </w:tcPr>
          <w:p w:rsidR="00B86DFA" w:rsidRPr="00495813" w:rsidRDefault="00B86DFA" w:rsidP="00BB32E3">
            <w:pPr>
              <w:spacing w:line="360" w:lineRule="auto"/>
              <w:jc w:val="center"/>
              <w:rPr>
                <w:color w:val="000000" w:themeColor="text1"/>
              </w:rPr>
            </w:pPr>
          </w:p>
        </w:tc>
        <w:tc>
          <w:tcPr>
            <w:tcW w:w="1559" w:type="dxa"/>
          </w:tcPr>
          <w:p w:rsidR="00B86DFA" w:rsidRPr="00495813" w:rsidRDefault="00B86DFA" w:rsidP="00BB32E3">
            <w:pPr>
              <w:spacing w:line="360" w:lineRule="auto"/>
              <w:jc w:val="center"/>
              <w:rPr>
                <w:color w:val="000000" w:themeColor="text1"/>
              </w:rPr>
            </w:pPr>
            <w:r w:rsidRPr="00495813">
              <w:rPr>
                <w:color w:val="000000" w:themeColor="text1"/>
              </w:rPr>
              <w:t>交互方式</w:t>
            </w:r>
          </w:p>
        </w:tc>
        <w:tc>
          <w:tcPr>
            <w:tcW w:w="709" w:type="dxa"/>
          </w:tcPr>
          <w:p w:rsidR="00B86DFA" w:rsidRPr="00495813" w:rsidRDefault="00B86DFA" w:rsidP="00BB32E3">
            <w:pPr>
              <w:spacing w:line="360" w:lineRule="auto"/>
              <w:jc w:val="center"/>
              <w:rPr>
                <w:color w:val="000000" w:themeColor="text1"/>
              </w:rPr>
            </w:pPr>
            <w:r w:rsidRPr="00495813">
              <w:rPr>
                <w:rFonts w:hint="eastAsia"/>
                <w:color w:val="000000" w:themeColor="text1"/>
              </w:rPr>
              <w:t>3</w:t>
            </w:r>
          </w:p>
        </w:tc>
        <w:tc>
          <w:tcPr>
            <w:tcW w:w="5244" w:type="dxa"/>
          </w:tcPr>
          <w:p w:rsidR="00B86DFA" w:rsidRPr="00495813" w:rsidRDefault="00B86DFA" w:rsidP="00B86DFA">
            <w:pPr>
              <w:widowControl/>
              <w:jc w:val="left"/>
              <w:rPr>
                <w:color w:val="000000" w:themeColor="text1"/>
              </w:rPr>
            </w:pPr>
            <w:r w:rsidRPr="00495813">
              <w:rPr>
                <w:color w:val="000000" w:themeColor="text1"/>
              </w:rPr>
              <w:t>线下终端：语音唤醒、语音识别、语音播报、触摸屏展</w:t>
            </w:r>
            <w:r w:rsidRPr="00495813">
              <w:rPr>
                <w:color w:val="000000" w:themeColor="text1"/>
              </w:rPr>
              <w:lastRenderedPageBreak/>
              <w:t>示、导诊导航</w:t>
            </w:r>
            <w:r w:rsidRPr="00495813">
              <w:rPr>
                <w:color w:val="000000" w:themeColor="text1"/>
              </w:rPr>
              <w:t xml:space="preserve"> </w:t>
            </w:r>
          </w:p>
          <w:p w:rsidR="00B86DFA" w:rsidRPr="00495813" w:rsidRDefault="00B86DFA" w:rsidP="00B86DFA">
            <w:pPr>
              <w:spacing w:line="360" w:lineRule="auto"/>
              <w:jc w:val="left"/>
              <w:rPr>
                <w:color w:val="000000" w:themeColor="text1"/>
              </w:rPr>
            </w:pPr>
            <w:r w:rsidRPr="00495813">
              <w:rPr>
                <w:color w:val="000000" w:themeColor="text1"/>
              </w:rPr>
              <w:t>线上渠道：图文问答、多轮对话、相似问题推荐、人工转接</w:t>
            </w:r>
          </w:p>
        </w:tc>
      </w:tr>
      <w:tr w:rsidR="00B86DFA" w:rsidRPr="00495813" w:rsidTr="00BB32E3">
        <w:tc>
          <w:tcPr>
            <w:tcW w:w="1668" w:type="dxa"/>
            <w:vMerge/>
          </w:tcPr>
          <w:p w:rsidR="00B86DFA" w:rsidRPr="00495813" w:rsidRDefault="00B86DFA" w:rsidP="00BB32E3">
            <w:pPr>
              <w:spacing w:line="360" w:lineRule="auto"/>
              <w:jc w:val="center"/>
              <w:rPr>
                <w:color w:val="000000" w:themeColor="text1"/>
              </w:rPr>
            </w:pPr>
          </w:p>
        </w:tc>
        <w:tc>
          <w:tcPr>
            <w:tcW w:w="1559" w:type="dxa"/>
          </w:tcPr>
          <w:p w:rsidR="00B86DFA" w:rsidRPr="00495813" w:rsidRDefault="00B86DFA" w:rsidP="00BB32E3">
            <w:pPr>
              <w:spacing w:line="360" w:lineRule="auto"/>
              <w:jc w:val="center"/>
              <w:rPr>
                <w:color w:val="000000" w:themeColor="text1"/>
                <w:szCs w:val="21"/>
              </w:rPr>
            </w:pPr>
            <w:r w:rsidRPr="00495813">
              <w:rPr>
                <w:color w:val="000000" w:themeColor="text1"/>
              </w:rPr>
              <w:t>接口对接</w:t>
            </w:r>
          </w:p>
        </w:tc>
        <w:tc>
          <w:tcPr>
            <w:tcW w:w="709" w:type="dxa"/>
          </w:tcPr>
          <w:p w:rsidR="00B86DFA" w:rsidRPr="00495813" w:rsidRDefault="00B86DFA" w:rsidP="00BB32E3">
            <w:pPr>
              <w:spacing w:line="360" w:lineRule="auto"/>
              <w:jc w:val="center"/>
              <w:rPr>
                <w:color w:val="000000" w:themeColor="text1"/>
              </w:rPr>
            </w:pPr>
            <w:r w:rsidRPr="00495813">
              <w:rPr>
                <w:rFonts w:hint="eastAsia"/>
                <w:color w:val="000000" w:themeColor="text1"/>
              </w:rPr>
              <w:t>4</w:t>
            </w:r>
          </w:p>
        </w:tc>
        <w:tc>
          <w:tcPr>
            <w:tcW w:w="5244" w:type="dxa"/>
          </w:tcPr>
          <w:p w:rsidR="00B86DFA" w:rsidRPr="00495813" w:rsidRDefault="00B86DFA" w:rsidP="005500F7">
            <w:pPr>
              <w:spacing w:line="360" w:lineRule="auto"/>
              <w:jc w:val="left"/>
              <w:rPr>
                <w:color w:val="000000" w:themeColor="text1"/>
                <w:szCs w:val="21"/>
              </w:rPr>
            </w:pPr>
            <w:r w:rsidRPr="00495813">
              <w:rPr>
                <w:color w:val="000000" w:themeColor="text1"/>
              </w:rPr>
              <w:t>支持</w:t>
            </w:r>
            <w:r w:rsidRPr="00495813">
              <w:rPr>
                <w:color w:val="000000" w:themeColor="text1"/>
              </w:rPr>
              <w:t xml:space="preserve"> HTTPS</w:t>
            </w:r>
            <w:r w:rsidRPr="00495813">
              <w:rPr>
                <w:color w:val="000000" w:themeColor="text1"/>
              </w:rPr>
              <w:t>、</w:t>
            </w:r>
            <w:proofErr w:type="spellStart"/>
            <w:r w:rsidRPr="00495813">
              <w:rPr>
                <w:color w:val="000000" w:themeColor="text1"/>
              </w:rPr>
              <w:t>WebSocket</w:t>
            </w:r>
            <w:proofErr w:type="spellEnd"/>
            <w:r w:rsidRPr="00495813">
              <w:rPr>
                <w:color w:val="000000" w:themeColor="text1"/>
              </w:rPr>
              <w:t>、</w:t>
            </w:r>
            <w:r w:rsidRPr="00495813">
              <w:rPr>
                <w:color w:val="000000" w:themeColor="text1"/>
              </w:rPr>
              <w:t xml:space="preserve">MQTT </w:t>
            </w:r>
            <w:r w:rsidRPr="00495813">
              <w:rPr>
                <w:color w:val="000000" w:themeColor="text1"/>
              </w:rPr>
              <w:t>等标准协议，兼容机器人</w:t>
            </w:r>
            <w:r w:rsidRPr="00495813">
              <w:rPr>
                <w:color w:val="000000" w:themeColor="text1"/>
              </w:rPr>
              <w:t xml:space="preserve"> SDK/API</w:t>
            </w:r>
            <w:r w:rsidRPr="00495813">
              <w:rPr>
                <w:color w:val="000000" w:themeColor="text1"/>
              </w:rPr>
              <w:t>，便于设备替换与升级</w:t>
            </w:r>
          </w:p>
        </w:tc>
      </w:tr>
      <w:tr w:rsidR="00B86DFA" w:rsidRPr="00495813" w:rsidTr="00BB32E3">
        <w:tc>
          <w:tcPr>
            <w:tcW w:w="1668" w:type="dxa"/>
            <w:vMerge/>
          </w:tcPr>
          <w:p w:rsidR="00B86DFA" w:rsidRPr="00495813" w:rsidRDefault="00B86DFA" w:rsidP="00BB32E3">
            <w:pPr>
              <w:spacing w:line="360" w:lineRule="auto"/>
              <w:jc w:val="center"/>
              <w:rPr>
                <w:color w:val="000000" w:themeColor="text1"/>
              </w:rPr>
            </w:pPr>
          </w:p>
        </w:tc>
        <w:tc>
          <w:tcPr>
            <w:tcW w:w="1559" w:type="dxa"/>
          </w:tcPr>
          <w:p w:rsidR="00B86DFA" w:rsidRPr="00495813" w:rsidRDefault="00B86DFA" w:rsidP="00BB32E3">
            <w:pPr>
              <w:spacing w:line="360" w:lineRule="auto"/>
              <w:jc w:val="center"/>
              <w:rPr>
                <w:color w:val="000000" w:themeColor="text1"/>
                <w:szCs w:val="21"/>
              </w:rPr>
            </w:pPr>
            <w:r w:rsidRPr="00495813">
              <w:rPr>
                <w:color w:val="000000" w:themeColor="text1"/>
              </w:rPr>
              <w:t>场景适配</w:t>
            </w:r>
          </w:p>
        </w:tc>
        <w:tc>
          <w:tcPr>
            <w:tcW w:w="709" w:type="dxa"/>
          </w:tcPr>
          <w:p w:rsidR="00B86DFA" w:rsidRPr="00495813" w:rsidRDefault="00B86DFA" w:rsidP="00BB32E3">
            <w:pPr>
              <w:spacing w:line="360" w:lineRule="auto"/>
              <w:jc w:val="center"/>
              <w:rPr>
                <w:color w:val="000000" w:themeColor="text1"/>
              </w:rPr>
            </w:pPr>
            <w:r w:rsidRPr="00495813">
              <w:rPr>
                <w:rFonts w:hint="eastAsia"/>
                <w:color w:val="000000" w:themeColor="text1"/>
              </w:rPr>
              <w:t>5</w:t>
            </w:r>
          </w:p>
        </w:tc>
        <w:tc>
          <w:tcPr>
            <w:tcW w:w="5244" w:type="dxa"/>
          </w:tcPr>
          <w:p w:rsidR="00B86DFA" w:rsidRPr="00495813" w:rsidRDefault="00B86DFA" w:rsidP="005500F7">
            <w:pPr>
              <w:spacing w:line="360" w:lineRule="auto"/>
              <w:jc w:val="left"/>
              <w:rPr>
                <w:color w:val="000000" w:themeColor="text1"/>
                <w:szCs w:val="21"/>
              </w:rPr>
            </w:pPr>
            <w:r w:rsidRPr="00495813">
              <w:rPr>
                <w:color w:val="000000" w:themeColor="text1"/>
              </w:rPr>
              <w:t>适配门诊、住院、互联网诊疗等不同服务场景</w:t>
            </w:r>
          </w:p>
        </w:tc>
      </w:tr>
      <w:tr w:rsidR="00986F09" w:rsidRPr="00495813" w:rsidTr="00B86DFA">
        <w:tc>
          <w:tcPr>
            <w:tcW w:w="1668" w:type="dxa"/>
            <w:vMerge w:val="restart"/>
            <w:vAlign w:val="center"/>
          </w:tcPr>
          <w:p w:rsidR="00986F09" w:rsidRPr="00495813" w:rsidRDefault="00986F09" w:rsidP="00B86DFA">
            <w:pPr>
              <w:spacing w:line="360" w:lineRule="auto"/>
              <w:jc w:val="center"/>
              <w:rPr>
                <w:color w:val="000000" w:themeColor="text1"/>
              </w:rPr>
            </w:pPr>
            <w:r w:rsidRPr="00495813">
              <w:rPr>
                <w:rFonts w:hint="eastAsia"/>
                <w:color w:val="000000" w:themeColor="text1"/>
              </w:rPr>
              <w:t>3.3</w:t>
            </w:r>
            <w:r w:rsidRPr="00495813">
              <w:rPr>
                <w:rFonts w:hint="eastAsia"/>
                <w:color w:val="000000" w:themeColor="text1"/>
              </w:rPr>
              <w:t>智能问答与知识服务管理需求</w:t>
            </w:r>
          </w:p>
        </w:tc>
        <w:tc>
          <w:tcPr>
            <w:tcW w:w="1559" w:type="dxa"/>
          </w:tcPr>
          <w:p w:rsidR="00986F09" w:rsidRPr="00495813" w:rsidRDefault="00986F09" w:rsidP="00BB32E3">
            <w:pPr>
              <w:spacing w:line="360" w:lineRule="auto"/>
              <w:jc w:val="center"/>
              <w:rPr>
                <w:color w:val="000000" w:themeColor="text1"/>
              </w:rPr>
            </w:pPr>
            <w:r w:rsidRPr="00495813">
              <w:rPr>
                <w:color w:val="000000" w:themeColor="text1"/>
              </w:rPr>
              <w:t>知识库管理</w:t>
            </w:r>
          </w:p>
        </w:tc>
        <w:tc>
          <w:tcPr>
            <w:tcW w:w="709" w:type="dxa"/>
          </w:tcPr>
          <w:p w:rsidR="00986F09" w:rsidRPr="00495813" w:rsidRDefault="00986F09" w:rsidP="00BB32E3">
            <w:pPr>
              <w:spacing w:line="360" w:lineRule="auto"/>
              <w:jc w:val="center"/>
              <w:rPr>
                <w:color w:val="000000" w:themeColor="text1"/>
              </w:rPr>
            </w:pPr>
            <w:r w:rsidRPr="00495813">
              <w:rPr>
                <w:rFonts w:hint="eastAsia"/>
                <w:color w:val="000000" w:themeColor="text1"/>
              </w:rPr>
              <w:t>1</w:t>
            </w:r>
          </w:p>
        </w:tc>
        <w:tc>
          <w:tcPr>
            <w:tcW w:w="5244" w:type="dxa"/>
          </w:tcPr>
          <w:p w:rsidR="00986F09" w:rsidRPr="00495813" w:rsidRDefault="00986F09" w:rsidP="005500F7">
            <w:pPr>
              <w:spacing w:line="360" w:lineRule="auto"/>
              <w:jc w:val="left"/>
              <w:rPr>
                <w:color w:val="000000" w:themeColor="text1"/>
              </w:rPr>
            </w:pPr>
            <w:r w:rsidRPr="00495813">
              <w:rPr>
                <w:color w:val="000000" w:themeColor="text1"/>
              </w:rPr>
              <w:t>构建医保政策、办事流程、医院服务统一知识库，支持新增、编辑、删除、分类</w:t>
            </w:r>
          </w:p>
        </w:tc>
      </w:tr>
      <w:tr w:rsidR="00986F09" w:rsidRPr="00495813" w:rsidTr="00BB32E3">
        <w:tc>
          <w:tcPr>
            <w:tcW w:w="1668" w:type="dxa"/>
            <w:vMerge/>
          </w:tcPr>
          <w:p w:rsidR="00986F09" w:rsidRPr="00495813" w:rsidRDefault="00986F09" w:rsidP="00BB32E3">
            <w:pPr>
              <w:spacing w:line="360" w:lineRule="auto"/>
              <w:jc w:val="center"/>
              <w:rPr>
                <w:color w:val="000000" w:themeColor="text1"/>
              </w:rPr>
            </w:pPr>
          </w:p>
        </w:tc>
        <w:tc>
          <w:tcPr>
            <w:tcW w:w="1559" w:type="dxa"/>
          </w:tcPr>
          <w:p w:rsidR="00986F09" w:rsidRPr="00495813" w:rsidRDefault="00986F09" w:rsidP="00BB32E3">
            <w:pPr>
              <w:spacing w:line="360" w:lineRule="auto"/>
              <w:jc w:val="center"/>
              <w:rPr>
                <w:color w:val="000000" w:themeColor="text1"/>
              </w:rPr>
            </w:pPr>
            <w:r w:rsidRPr="00495813">
              <w:rPr>
                <w:color w:val="000000" w:themeColor="text1"/>
              </w:rPr>
              <w:t xml:space="preserve">AI </w:t>
            </w:r>
            <w:r w:rsidRPr="00495813">
              <w:rPr>
                <w:color w:val="000000" w:themeColor="text1"/>
              </w:rPr>
              <w:t>自学习</w:t>
            </w:r>
          </w:p>
        </w:tc>
        <w:tc>
          <w:tcPr>
            <w:tcW w:w="709" w:type="dxa"/>
          </w:tcPr>
          <w:p w:rsidR="00986F09" w:rsidRPr="00495813" w:rsidRDefault="00986F09" w:rsidP="00BB32E3">
            <w:pPr>
              <w:spacing w:line="360" w:lineRule="auto"/>
              <w:jc w:val="center"/>
              <w:rPr>
                <w:color w:val="000000" w:themeColor="text1"/>
              </w:rPr>
            </w:pPr>
            <w:r w:rsidRPr="00495813">
              <w:rPr>
                <w:rFonts w:hint="eastAsia"/>
                <w:color w:val="000000" w:themeColor="text1"/>
              </w:rPr>
              <w:t>2</w:t>
            </w:r>
          </w:p>
        </w:tc>
        <w:tc>
          <w:tcPr>
            <w:tcW w:w="5244" w:type="dxa"/>
          </w:tcPr>
          <w:p w:rsidR="00986F09" w:rsidRPr="00495813" w:rsidRDefault="00986F09" w:rsidP="009A65A4">
            <w:pPr>
              <w:spacing w:line="360" w:lineRule="auto"/>
              <w:jc w:val="left"/>
              <w:rPr>
                <w:color w:val="000000" w:themeColor="text1"/>
              </w:rPr>
            </w:pPr>
            <w:r w:rsidRPr="00495813">
              <w:rPr>
                <w:color w:val="000000" w:themeColor="text1"/>
              </w:rPr>
              <w:t>基于大模型与机器学习持续优化语料库，提升回答准确率</w:t>
            </w:r>
          </w:p>
        </w:tc>
      </w:tr>
      <w:tr w:rsidR="00986F09" w:rsidRPr="00495813" w:rsidTr="00BB32E3">
        <w:tc>
          <w:tcPr>
            <w:tcW w:w="1668" w:type="dxa"/>
            <w:vMerge/>
          </w:tcPr>
          <w:p w:rsidR="00986F09" w:rsidRPr="00495813" w:rsidRDefault="00986F09" w:rsidP="00BB32E3">
            <w:pPr>
              <w:spacing w:line="360" w:lineRule="auto"/>
              <w:jc w:val="center"/>
              <w:rPr>
                <w:color w:val="000000" w:themeColor="text1"/>
              </w:rPr>
            </w:pPr>
          </w:p>
        </w:tc>
        <w:tc>
          <w:tcPr>
            <w:tcW w:w="1559" w:type="dxa"/>
          </w:tcPr>
          <w:p w:rsidR="00986F09" w:rsidRPr="00495813" w:rsidRDefault="00986F09" w:rsidP="00BB32E3">
            <w:pPr>
              <w:spacing w:line="360" w:lineRule="auto"/>
              <w:jc w:val="center"/>
              <w:rPr>
                <w:color w:val="000000" w:themeColor="text1"/>
              </w:rPr>
            </w:pPr>
            <w:r w:rsidRPr="00495813">
              <w:rPr>
                <w:color w:val="000000" w:themeColor="text1"/>
              </w:rPr>
              <w:t>效果监控</w:t>
            </w:r>
          </w:p>
        </w:tc>
        <w:tc>
          <w:tcPr>
            <w:tcW w:w="709" w:type="dxa"/>
          </w:tcPr>
          <w:p w:rsidR="00986F09" w:rsidRPr="00495813" w:rsidRDefault="00986F09" w:rsidP="00BB32E3">
            <w:pPr>
              <w:spacing w:line="360" w:lineRule="auto"/>
              <w:jc w:val="center"/>
              <w:rPr>
                <w:color w:val="000000" w:themeColor="text1"/>
              </w:rPr>
            </w:pPr>
            <w:r w:rsidRPr="00495813">
              <w:rPr>
                <w:rFonts w:hint="eastAsia"/>
                <w:color w:val="000000" w:themeColor="text1"/>
              </w:rPr>
              <w:t>3</w:t>
            </w:r>
          </w:p>
        </w:tc>
        <w:tc>
          <w:tcPr>
            <w:tcW w:w="5244" w:type="dxa"/>
          </w:tcPr>
          <w:p w:rsidR="00986F09" w:rsidRPr="00495813" w:rsidRDefault="00986F09" w:rsidP="005500F7">
            <w:pPr>
              <w:spacing w:line="360" w:lineRule="auto"/>
              <w:jc w:val="left"/>
              <w:rPr>
                <w:color w:val="000000" w:themeColor="text1"/>
              </w:rPr>
            </w:pPr>
            <w:r w:rsidRPr="00495813">
              <w:rPr>
                <w:color w:val="000000" w:themeColor="text1"/>
              </w:rPr>
              <w:t>统计问答量、解决率、满意度，持续迭代优化，</w:t>
            </w:r>
            <w:r w:rsidRPr="00495813">
              <w:rPr>
                <w:rFonts w:hint="eastAsia"/>
                <w:color w:val="000000" w:themeColor="text1"/>
              </w:rPr>
              <w:t>对差评、未命中的问题自动沉淀至问题池并支持追踪维护，定期监控知识健康度并自动输出诊断报告</w:t>
            </w:r>
          </w:p>
        </w:tc>
      </w:tr>
      <w:tr w:rsidR="00986F09" w:rsidRPr="00495813" w:rsidTr="00BB32E3">
        <w:tc>
          <w:tcPr>
            <w:tcW w:w="1668" w:type="dxa"/>
            <w:vMerge/>
          </w:tcPr>
          <w:p w:rsidR="00986F09" w:rsidRPr="00495813" w:rsidRDefault="00986F09" w:rsidP="00BB32E3">
            <w:pPr>
              <w:spacing w:line="360" w:lineRule="auto"/>
              <w:jc w:val="center"/>
              <w:rPr>
                <w:color w:val="000000" w:themeColor="text1"/>
              </w:rPr>
            </w:pPr>
          </w:p>
        </w:tc>
        <w:tc>
          <w:tcPr>
            <w:tcW w:w="1559" w:type="dxa"/>
          </w:tcPr>
          <w:p w:rsidR="00986F09" w:rsidRPr="00495813" w:rsidRDefault="00986F09" w:rsidP="00BB32E3">
            <w:pPr>
              <w:spacing w:line="360" w:lineRule="auto"/>
              <w:jc w:val="center"/>
              <w:rPr>
                <w:color w:val="000000" w:themeColor="text1"/>
              </w:rPr>
            </w:pPr>
            <w:r w:rsidRPr="00495813">
              <w:rPr>
                <w:color w:val="000000" w:themeColor="text1"/>
              </w:rPr>
              <w:t>统一口径</w:t>
            </w:r>
          </w:p>
        </w:tc>
        <w:tc>
          <w:tcPr>
            <w:tcW w:w="709" w:type="dxa"/>
          </w:tcPr>
          <w:p w:rsidR="00986F09" w:rsidRPr="00495813" w:rsidRDefault="00986F09" w:rsidP="00BB32E3">
            <w:pPr>
              <w:spacing w:line="360" w:lineRule="auto"/>
              <w:jc w:val="center"/>
              <w:rPr>
                <w:color w:val="000000" w:themeColor="text1"/>
              </w:rPr>
            </w:pPr>
            <w:r w:rsidRPr="00495813">
              <w:rPr>
                <w:rFonts w:hint="eastAsia"/>
                <w:color w:val="000000" w:themeColor="text1"/>
              </w:rPr>
              <w:t>4</w:t>
            </w:r>
          </w:p>
        </w:tc>
        <w:tc>
          <w:tcPr>
            <w:tcW w:w="5244" w:type="dxa"/>
          </w:tcPr>
          <w:p w:rsidR="00986F09" w:rsidRPr="00495813" w:rsidRDefault="00986F09" w:rsidP="005500F7">
            <w:pPr>
              <w:spacing w:line="360" w:lineRule="auto"/>
              <w:jc w:val="left"/>
              <w:rPr>
                <w:color w:val="000000" w:themeColor="text1"/>
              </w:rPr>
            </w:pPr>
            <w:r w:rsidRPr="00495813">
              <w:rPr>
                <w:color w:val="000000" w:themeColor="text1"/>
              </w:rPr>
              <w:t>确保多终端、多场景服务内容一致、准确</w:t>
            </w:r>
          </w:p>
        </w:tc>
      </w:tr>
      <w:tr w:rsidR="00986F09" w:rsidRPr="00495813" w:rsidTr="00BB32E3">
        <w:tc>
          <w:tcPr>
            <w:tcW w:w="1668" w:type="dxa"/>
            <w:vMerge/>
          </w:tcPr>
          <w:p w:rsidR="00986F09" w:rsidRPr="00495813" w:rsidRDefault="00986F09" w:rsidP="00BB32E3">
            <w:pPr>
              <w:spacing w:line="360" w:lineRule="auto"/>
              <w:jc w:val="center"/>
              <w:rPr>
                <w:color w:val="000000" w:themeColor="text1"/>
              </w:rPr>
            </w:pPr>
          </w:p>
        </w:tc>
        <w:tc>
          <w:tcPr>
            <w:tcW w:w="1559" w:type="dxa"/>
          </w:tcPr>
          <w:p w:rsidR="00986F09" w:rsidRPr="00495813" w:rsidRDefault="00986F09" w:rsidP="00BB32E3">
            <w:pPr>
              <w:spacing w:line="360" w:lineRule="auto"/>
              <w:jc w:val="center"/>
              <w:rPr>
                <w:color w:val="000000" w:themeColor="text1"/>
              </w:rPr>
            </w:pPr>
            <w:r w:rsidRPr="00495813">
              <w:rPr>
                <w:color w:val="000000" w:themeColor="text1"/>
              </w:rPr>
              <w:t>数据统计</w:t>
            </w:r>
          </w:p>
        </w:tc>
        <w:tc>
          <w:tcPr>
            <w:tcW w:w="709" w:type="dxa"/>
          </w:tcPr>
          <w:p w:rsidR="00986F09" w:rsidRPr="00495813" w:rsidRDefault="00986F09" w:rsidP="00BB32E3">
            <w:pPr>
              <w:spacing w:line="360" w:lineRule="auto"/>
              <w:jc w:val="center"/>
              <w:rPr>
                <w:color w:val="000000" w:themeColor="text1"/>
              </w:rPr>
            </w:pPr>
            <w:r w:rsidRPr="00495813">
              <w:rPr>
                <w:rFonts w:hint="eastAsia"/>
                <w:color w:val="000000" w:themeColor="text1"/>
              </w:rPr>
              <w:t>5</w:t>
            </w:r>
          </w:p>
        </w:tc>
        <w:tc>
          <w:tcPr>
            <w:tcW w:w="5244" w:type="dxa"/>
          </w:tcPr>
          <w:p w:rsidR="00986F09" w:rsidRPr="00495813" w:rsidRDefault="00986F09" w:rsidP="00B86DFA">
            <w:pPr>
              <w:spacing w:line="360" w:lineRule="auto"/>
              <w:jc w:val="left"/>
              <w:rPr>
                <w:color w:val="000000" w:themeColor="text1"/>
              </w:rPr>
            </w:pPr>
            <w:r w:rsidRPr="00495813">
              <w:rPr>
                <w:color w:val="000000" w:themeColor="text1"/>
              </w:rPr>
              <w:t>输出咨询热点、高频问题、时段分布等分析报表</w:t>
            </w:r>
          </w:p>
        </w:tc>
      </w:tr>
      <w:tr w:rsidR="00986F09" w:rsidRPr="00495813" w:rsidTr="00BB32E3">
        <w:tc>
          <w:tcPr>
            <w:tcW w:w="1668" w:type="dxa"/>
            <w:vMerge/>
          </w:tcPr>
          <w:p w:rsidR="00986F09" w:rsidRPr="00495813" w:rsidRDefault="00986F09" w:rsidP="00BB32E3">
            <w:pPr>
              <w:spacing w:line="360" w:lineRule="auto"/>
              <w:jc w:val="center"/>
              <w:rPr>
                <w:color w:val="000000" w:themeColor="text1"/>
              </w:rPr>
            </w:pPr>
          </w:p>
        </w:tc>
        <w:tc>
          <w:tcPr>
            <w:tcW w:w="1559" w:type="dxa"/>
          </w:tcPr>
          <w:p w:rsidR="00986F09" w:rsidRPr="00495813" w:rsidRDefault="00F12B9E" w:rsidP="00BB32E3">
            <w:pPr>
              <w:spacing w:line="360" w:lineRule="auto"/>
              <w:jc w:val="center"/>
              <w:rPr>
                <w:color w:val="000000" w:themeColor="text1"/>
              </w:rPr>
            </w:pPr>
            <w:r w:rsidRPr="00495813">
              <w:rPr>
                <w:color w:val="000000" w:themeColor="text1"/>
              </w:rPr>
              <w:t>医保</w:t>
            </w:r>
            <w:r w:rsidR="00986F09" w:rsidRPr="00495813">
              <w:rPr>
                <w:color w:val="000000" w:themeColor="text1"/>
              </w:rPr>
              <w:t>接口报错解答</w:t>
            </w:r>
          </w:p>
        </w:tc>
        <w:tc>
          <w:tcPr>
            <w:tcW w:w="709" w:type="dxa"/>
          </w:tcPr>
          <w:p w:rsidR="00986F09" w:rsidRPr="00495813" w:rsidRDefault="00F12B9E" w:rsidP="00BB32E3">
            <w:pPr>
              <w:spacing w:line="360" w:lineRule="auto"/>
              <w:jc w:val="center"/>
              <w:rPr>
                <w:color w:val="000000" w:themeColor="text1"/>
              </w:rPr>
            </w:pPr>
            <w:r w:rsidRPr="00495813">
              <w:rPr>
                <w:rFonts w:hint="eastAsia"/>
                <w:color w:val="000000" w:themeColor="text1"/>
              </w:rPr>
              <w:t>6</w:t>
            </w:r>
          </w:p>
        </w:tc>
        <w:tc>
          <w:tcPr>
            <w:tcW w:w="5244" w:type="dxa"/>
          </w:tcPr>
          <w:p w:rsidR="00986F09" w:rsidRPr="00495813" w:rsidRDefault="00F12B9E" w:rsidP="00F12B9E">
            <w:pPr>
              <w:spacing w:line="360" w:lineRule="auto"/>
              <w:jc w:val="left"/>
              <w:rPr>
                <w:color w:val="000000" w:themeColor="text1"/>
              </w:rPr>
            </w:pPr>
            <w:r w:rsidRPr="00495813">
              <w:rPr>
                <w:color w:val="000000" w:themeColor="text1"/>
              </w:rPr>
              <w:t>构建医保接口知识库，捕获医保接口返回异常与报错信息，通过关键词、错误码、场景匹配进行智能诊断，自动给出标准化处理建议与修复指引，辅助医护</w:t>
            </w:r>
            <w:r w:rsidRPr="00495813">
              <w:rPr>
                <w:color w:val="000000" w:themeColor="text1"/>
              </w:rPr>
              <w:t>/</w:t>
            </w:r>
            <w:r w:rsidRPr="00495813">
              <w:rPr>
                <w:color w:val="000000" w:themeColor="text1"/>
              </w:rPr>
              <w:t>医保</w:t>
            </w:r>
            <w:r w:rsidRPr="00495813">
              <w:rPr>
                <w:rFonts w:hint="eastAsia"/>
                <w:color w:val="000000" w:themeColor="text1"/>
              </w:rPr>
              <w:t>/</w:t>
            </w:r>
            <w:r w:rsidRPr="00495813">
              <w:rPr>
                <w:rFonts w:hint="eastAsia"/>
                <w:color w:val="000000" w:themeColor="text1"/>
              </w:rPr>
              <w:t>信息</w:t>
            </w:r>
            <w:r w:rsidRPr="00495813">
              <w:rPr>
                <w:color w:val="000000" w:themeColor="text1"/>
              </w:rPr>
              <w:t>人员快速整改</w:t>
            </w:r>
          </w:p>
        </w:tc>
      </w:tr>
    </w:tbl>
    <w:p w:rsidR="00632B28" w:rsidRPr="00495813" w:rsidRDefault="00632B28" w:rsidP="00632B28">
      <w:pPr>
        <w:rPr>
          <w:color w:val="000000" w:themeColor="text1"/>
        </w:rPr>
      </w:pPr>
    </w:p>
    <w:p w:rsidR="000A58E5" w:rsidRPr="00495813" w:rsidRDefault="00B771BF">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项目工期</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1、自合同签订日起，须在10个工作日内对《用户需求说明书》进行补充、确认或提出意见。</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2、对《用户需求说明书》提出意见后，院方组织进行用户需求调研，根据调研情况提供业务调研记录、现况分析、功能设计及说明，双方共同整理并在10个工作日内确认《需求规格说明书》。</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3、须在《需求规格说明书》确认后的6个月内逐步实施上线，保证系统正常工作。</w:t>
      </w:r>
    </w:p>
    <w:p w:rsidR="000A58E5" w:rsidRPr="00495813" w:rsidRDefault="00B771BF">
      <w:pPr>
        <w:spacing w:line="360" w:lineRule="auto"/>
        <w:ind w:firstLineChars="200" w:firstLine="420"/>
        <w:rPr>
          <w:rFonts w:ascii="宋体" w:hAnsi="宋体" w:cs="宋体"/>
          <w:color w:val="000000" w:themeColor="text1"/>
          <w:szCs w:val="21"/>
          <w:lang w:val="zh-CN"/>
        </w:rPr>
      </w:pPr>
      <w:r w:rsidRPr="00495813">
        <w:rPr>
          <w:rFonts w:ascii="宋体" w:hAnsi="宋体" w:cs="宋体" w:hint="eastAsia"/>
          <w:color w:val="000000" w:themeColor="text1"/>
          <w:szCs w:val="21"/>
        </w:rPr>
        <w:t>4、完成软件实施，并根据院方提出的新需求完成修改后，系统运行3个月以上无软件故障出现，则向院方申请验收。</w:t>
      </w:r>
    </w:p>
    <w:p w:rsidR="000F5892" w:rsidRPr="00495813" w:rsidRDefault="00B771BF" w:rsidP="000F5892">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实施服务要求</w:t>
      </w:r>
    </w:p>
    <w:p w:rsidR="000F5892" w:rsidRPr="00495813" w:rsidRDefault="000F5892" w:rsidP="000F5892">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在项目实施前，结合院方项目需求，需向医院提交设计方案进行安全评审，保证安全技术措施同步规划，系统建设根据信息系统安全等级保护要求进行建设。</w:t>
      </w:r>
    </w:p>
    <w:p w:rsidR="000F5892" w:rsidRPr="00495813" w:rsidRDefault="000F5892" w:rsidP="000F5892">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lastRenderedPageBreak/>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0F5892" w:rsidRPr="00495813" w:rsidRDefault="000F5892" w:rsidP="000F5892">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项目承建商需根据院方的详细需求，提交项目系统的安装、调试及培训实施方案，方案得到院方确认后实施，保证系统按时、正常地投入运行。</w:t>
      </w:r>
    </w:p>
    <w:p w:rsidR="000F5892" w:rsidRPr="00495813" w:rsidRDefault="000F5892" w:rsidP="000F5892">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0F5892" w:rsidRPr="00495813" w:rsidRDefault="000F5892" w:rsidP="000F5892">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验收由承建商给出具体的验收计划、测试的内容和方法，经院方审核通过后，方可进行验收测试。</w:t>
      </w:r>
    </w:p>
    <w:p w:rsidR="000F5892" w:rsidRPr="00495813" w:rsidRDefault="000F5892" w:rsidP="000F5892">
      <w:pPr>
        <w:pStyle w:val="1"/>
        <w:numPr>
          <w:ilvl w:val="0"/>
          <w:numId w:val="5"/>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后续维护服务</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软件免费维护期从合同标的验收合格之日算起，期限为36个月。在免费维护期内，承建商提供技术支持和指导，以及软件的局部改进完善以及故障情况下的现场问题解决，需要提供完整的操作手册及工程师常见问题自检手册，支持配合医院后续的本地化功能开发。</w:t>
      </w:r>
    </w:p>
    <w:p w:rsidR="00FC3D15" w:rsidRPr="00495813" w:rsidRDefault="00FC3D15"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免费维保期内承建商为院方提供维护及服务的部门及固定的专职技术人员。承建商提供2名专职工作人员驻扎本院，工作时间与院方工作时间一致，并且提供7*24小时响应服务。</w:t>
      </w:r>
      <w:r w:rsidR="00DE2F58" w:rsidRPr="00495813">
        <w:rPr>
          <w:rFonts w:ascii="宋体" w:hAnsi="宋体" w:cs="宋体" w:hint="eastAsia"/>
          <w:color w:val="000000" w:themeColor="text1"/>
          <w:szCs w:val="21"/>
        </w:rPr>
        <w:t>具体</w:t>
      </w:r>
      <w:r w:rsidR="00D4752C" w:rsidRPr="00495813">
        <w:rPr>
          <w:rFonts w:ascii="宋体" w:hAnsi="宋体" w:cs="宋体" w:hint="eastAsia"/>
          <w:color w:val="000000" w:themeColor="text1"/>
          <w:szCs w:val="21"/>
        </w:rPr>
        <w:t>要求如下</w:t>
      </w:r>
      <w:r w:rsidR="00DE2F58" w:rsidRPr="00495813">
        <w:rPr>
          <w:rFonts w:ascii="宋体" w:hAnsi="宋体" w:cs="宋体" w:hint="eastAsia"/>
          <w:color w:val="000000" w:themeColor="text1"/>
          <w:szCs w:val="21"/>
        </w:rPr>
        <w:t>：</w:t>
      </w:r>
    </w:p>
    <w:p w:rsidR="00D4752C" w:rsidRPr="00495813" w:rsidRDefault="00D4752C"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岗位职责：</w:t>
      </w:r>
    </w:p>
    <w:p w:rsidR="00FC3D15" w:rsidRPr="00495813" w:rsidRDefault="00584039"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1.</w:t>
      </w:r>
      <w:r w:rsidR="002049B2" w:rsidRPr="00495813">
        <w:rPr>
          <w:rFonts w:ascii="宋体" w:hAnsi="宋体" w:cs="宋体"/>
          <w:color w:val="000000" w:themeColor="text1"/>
          <w:szCs w:val="21"/>
        </w:rPr>
        <w:t>前台咨询服务，完成服务窗口基础业务咨询与常见问题解答，直接采集群众口语化表达、高频诉求及业务痛点</w:t>
      </w:r>
      <w:r w:rsidR="003944BB" w:rsidRPr="00495813">
        <w:rPr>
          <w:rFonts w:ascii="宋体" w:hAnsi="宋体" w:cs="宋体" w:hint="eastAsia"/>
          <w:color w:val="000000" w:themeColor="text1"/>
          <w:szCs w:val="21"/>
        </w:rPr>
        <w:t>。</w:t>
      </w:r>
    </w:p>
    <w:p w:rsidR="002049B2" w:rsidRPr="00495813" w:rsidRDefault="00584039"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2.</w:t>
      </w:r>
      <w:r w:rsidR="002049B2" w:rsidRPr="00495813">
        <w:rPr>
          <w:rFonts w:ascii="宋体" w:hAnsi="宋体" w:cs="宋体"/>
          <w:color w:val="000000" w:themeColor="text1"/>
          <w:szCs w:val="21"/>
        </w:rPr>
        <w:t>数据归集分析，对每日咨询问题按险种、病种、人群、政策等维度分类汇总，形成结构化语料库</w:t>
      </w:r>
      <w:r w:rsidR="003944BB" w:rsidRPr="00495813">
        <w:rPr>
          <w:rFonts w:ascii="宋体" w:hAnsi="宋体" w:cs="宋体" w:hint="eastAsia"/>
          <w:color w:val="000000" w:themeColor="text1"/>
          <w:szCs w:val="21"/>
        </w:rPr>
        <w:t>。</w:t>
      </w:r>
    </w:p>
    <w:p w:rsidR="00584039" w:rsidRPr="00495813" w:rsidRDefault="00584039"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3.</w:t>
      </w:r>
      <w:r w:rsidR="002049B2" w:rsidRPr="00495813">
        <w:rPr>
          <w:rFonts w:ascii="宋体" w:hAnsi="宋体" w:cs="宋体"/>
          <w:color w:val="000000" w:themeColor="text1"/>
          <w:szCs w:val="21"/>
        </w:rPr>
        <w:t>系统优化支撑，跟踪AI系统回答准确率，针对偏差问题提出优化建议，为模型训练迭代提供真实场景数据</w:t>
      </w:r>
      <w:r w:rsidR="003944BB" w:rsidRPr="00495813">
        <w:rPr>
          <w:rFonts w:ascii="宋体" w:hAnsi="宋体" w:cs="宋体"/>
          <w:color w:val="000000" w:themeColor="text1"/>
          <w:szCs w:val="21"/>
        </w:rPr>
        <w:t>。</w:t>
      </w:r>
    </w:p>
    <w:p w:rsidR="00584039" w:rsidRPr="00495813" w:rsidRDefault="002A42B7"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color w:val="000000" w:themeColor="text1"/>
          <w:szCs w:val="21"/>
        </w:rPr>
        <w:t>输出成果：</w:t>
      </w:r>
      <w:r w:rsidR="00D4752C" w:rsidRPr="00495813">
        <w:rPr>
          <w:rFonts w:ascii="宋体" w:hAnsi="宋体" w:cs="宋体" w:hint="eastAsia"/>
          <w:color w:val="000000" w:themeColor="text1"/>
          <w:szCs w:val="21"/>
        </w:rPr>
        <w:t>1.</w:t>
      </w:r>
      <w:r w:rsidRPr="00495813">
        <w:rPr>
          <w:rFonts w:ascii="宋体" w:hAnsi="宋体" w:cs="宋体"/>
          <w:color w:val="000000" w:themeColor="text1"/>
          <w:szCs w:val="21"/>
        </w:rPr>
        <w:t>每日咨询记录表；</w:t>
      </w:r>
      <w:r w:rsidR="00D4752C" w:rsidRPr="00495813">
        <w:rPr>
          <w:rFonts w:ascii="宋体" w:hAnsi="宋体" w:cs="宋体" w:hint="eastAsia"/>
          <w:color w:val="000000" w:themeColor="text1"/>
          <w:szCs w:val="21"/>
        </w:rPr>
        <w:t>2.</w:t>
      </w:r>
      <w:r w:rsidRPr="00495813">
        <w:rPr>
          <w:rFonts w:ascii="宋体" w:hAnsi="宋体" w:cs="宋体"/>
          <w:color w:val="000000" w:themeColor="text1"/>
          <w:szCs w:val="21"/>
        </w:rPr>
        <w:t>周度问题汇总统计表；</w:t>
      </w:r>
      <w:r w:rsidR="00D4752C" w:rsidRPr="00495813">
        <w:rPr>
          <w:rFonts w:ascii="宋体" w:hAnsi="宋体" w:cs="宋体" w:hint="eastAsia"/>
          <w:color w:val="000000" w:themeColor="text1"/>
          <w:szCs w:val="21"/>
        </w:rPr>
        <w:t>3.</w:t>
      </w:r>
      <w:r w:rsidRPr="00495813">
        <w:rPr>
          <w:rFonts w:ascii="宋体" w:hAnsi="宋体" w:cs="宋体"/>
          <w:color w:val="000000" w:themeColor="text1"/>
          <w:szCs w:val="21"/>
        </w:rPr>
        <w:t>月度专题分析报告及系统优化（含高频问题TOP20、政策热点变化、AI系统优化建议）；</w:t>
      </w:r>
      <w:r w:rsidR="00D4752C" w:rsidRPr="00495813">
        <w:rPr>
          <w:rFonts w:ascii="宋体" w:hAnsi="宋体" w:cs="宋体" w:hint="eastAsia"/>
          <w:color w:val="000000" w:themeColor="text1"/>
          <w:szCs w:val="21"/>
        </w:rPr>
        <w:t>4.</w:t>
      </w:r>
      <w:r w:rsidRPr="00495813">
        <w:rPr>
          <w:rFonts w:ascii="宋体" w:hAnsi="宋体" w:cs="宋体"/>
          <w:color w:val="000000" w:themeColor="text1"/>
          <w:szCs w:val="21"/>
        </w:rPr>
        <w:t>季度、年度综合评估优化报告。</w:t>
      </w:r>
      <w:r w:rsidR="00584039" w:rsidRPr="00495813">
        <w:rPr>
          <w:rFonts w:ascii="宋体" w:hAnsi="宋体" w:cs="宋体"/>
          <w:color w:val="000000" w:themeColor="text1"/>
          <w:szCs w:val="21"/>
        </w:rPr>
        <w:t xml:space="preserve"> </w:t>
      </w:r>
    </w:p>
    <w:p w:rsidR="002A42B7" w:rsidRPr="00495813" w:rsidRDefault="002A42B7"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color w:val="000000" w:themeColor="text1"/>
          <w:szCs w:val="21"/>
        </w:rPr>
        <w:t>管理要求：驻场人员须经采购方审核同意后到岗，出勤率≥98%</w:t>
      </w:r>
      <w:r w:rsidR="00584039" w:rsidRPr="00495813">
        <w:rPr>
          <w:rFonts w:ascii="宋体" w:hAnsi="宋体" w:cs="宋体"/>
          <w:color w:val="000000" w:themeColor="text1"/>
          <w:szCs w:val="21"/>
        </w:rPr>
        <w:t>，服务期内未经批准不得更换驻点人员</w:t>
      </w:r>
      <w:r w:rsidRPr="00495813">
        <w:rPr>
          <w:rFonts w:ascii="宋体" w:hAnsi="宋体" w:cs="宋体"/>
          <w:color w:val="000000" w:themeColor="text1"/>
          <w:szCs w:val="21"/>
        </w:rPr>
        <w:t>。</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lastRenderedPageBreak/>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0F5892" w:rsidRPr="00495813" w:rsidRDefault="000F5892"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超过免费维护期的，双方另行协商签订维护合同，服务方报价不超过合同软件部分金额的5%。</w:t>
      </w:r>
    </w:p>
    <w:p w:rsidR="000A58E5" w:rsidRPr="00495813" w:rsidRDefault="000A58E5">
      <w:pPr>
        <w:spacing w:line="360" w:lineRule="auto"/>
        <w:rPr>
          <w:rFonts w:ascii="宋体" w:hAnsi="宋体" w:cs="宋体"/>
          <w:color w:val="000000" w:themeColor="text1"/>
          <w:szCs w:val="21"/>
        </w:rPr>
      </w:pPr>
    </w:p>
    <w:p w:rsidR="000A58E5" w:rsidRPr="00495813" w:rsidRDefault="00B771BF">
      <w:pPr>
        <w:rPr>
          <w:rFonts w:ascii="宋体" w:hAnsi="宋体" w:cs="宋体"/>
          <w:color w:val="000000" w:themeColor="text1"/>
          <w:szCs w:val="21"/>
        </w:rPr>
      </w:pPr>
      <w:r w:rsidRPr="00495813">
        <w:rPr>
          <w:rFonts w:ascii="宋体" w:hAnsi="宋体" w:cs="宋体"/>
          <w:color w:val="000000" w:themeColor="text1"/>
          <w:szCs w:val="21"/>
        </w:rPr>
        <w:br w:type="page"/>
      </w:r>
    </w:p>
    <w:p w:rsidR="000A58E5" w:rsidRPr="00495813" w:rsidRDefault="00B771BF" w:rsidP="00495813">
      <w:pPr>
        <w:spacing w:beforeLines="100" w:afterLines="100" w:line="360" w:lineRule="auto"/>
        <w:jc w:val="center"/>
        <w:rPr>
          <w:rFonts w:ascii="宋体" w:hAnsi="宋体"/>
          <w:b/>
          <w:color w:val="000000" w:themeColor="text1"/>
          <w:sz w:val="44"/>
          <w:szCs w:val="30"/>
        </w:rPr>
      </w:pPr>
      <w:r w:rsidRPr="00495813">
        <w:rPr>
          <w:rFonts w:ascii="宋体" w:hAnsi="宋体" w:hint="eastAsia"/>
          <w:b/>
          <w:color w:val="000000" w:themeColor="text1"/>
          <w:sz w:val="44"/>
          <w:szCs w:val="44"/>
        </w:rPr>
        <w:lastRenderedPageBreak/>
        <w:t>医保+AI综合服务管理平台项目子包4需求</w:t>
      </w:r>
    </w:p>
    <w:p w:rsidR="000A58E5" w:rsidRPr="00495813" w:rsidRDefault="00B771BF">
      <w:pPr>
        <w:pStyle w:val="1"/>
        <w:numPr>
          <w:ilvl w:val="0"/>
          <w:numId w:val="6"/>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项目名称</w:t>
      </w:r>
    </w:p>
    <w:p w:rsidR="000A58E5" w:rsidRPr="00495813" w:rsidRDefault="00B771BF">
      <w:pPr>
        <w:spacing w:line="360" w:lineRule="auto"/>
        <w:ind w:left="432"/>
        <w:rPr>
          <w:rFonts w:ascii="宋体" w:hAnsi="宋体"/>
          <w:color w:val="000000" w:themeColor="text1"/>
          <w:sz w:val="22"/>
        </w:rPr>
      </w:pPr>
      <w:r w:rsidRPr="00495813">
        <w:rPr>
          <w:rFonts w:ascii="宋体" w:hAnsi="宋体" w:hint="eastAsia"/>
          <w:color w:val="000000" w:themeColor="text1"/>
          <w:sz w:val="22"/>
        </w:rPr>
        <w:t>子包4项目名称：医保数据治理系统</w:t>
      </w:r>
    </w:p>
    <w:p w:rsidR="000A58E5" w:rsidRPr="00495813" w:rsidRDefault="00B771BF">
      <w:pPr>
        <w:pStyle w:val="1"/>
        <w:numPr>
          <w:ilvl w:val="0"/>
          <w:numId w:val="6"/>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项目内容</w:t>
      </w:r>
    </w:p>
    <w:p w:rsidR="000A58E5" w:rsidRPr="00495813" w:rsidRDefault="00B771BF">
      <w:pPr>
        <w:spacing w:line="360" w:lineRule="auto"/>
        <w:ind w:firstLineChars="200" w:firstLine="420"/>
        <w:rPr>
          <w:rFonts w:ascii="宋体" w:hAnsi="宋体" w:cs="宋体"/>
          <w:color w:val="000000" w:themeColor="text1"/>
          <w:szCs w:val="21"/>
        </w:rPr>
      </w:pPr>
      <w:r w:rsidRPr="00495813">
        <w:rPr>
          <w:rFonts w:ascii="宋体" w:hAnsi="宋体" w:cs="宋体" w:hint="eastAsia"/>
          <w:color w:val="000000" w:themeColor="text1"/>
          <w:szCs w:val="21"/>
        </w:rPr>
        <w:t>项目功能</w:t>
      </w:r>
      <w:r w:rsidRPr="00495813">
        <w:rPr>
          <w:rFonts w:ascii="宋体" w:hAnsi="宋体" w:cs="宋体"/>
          <w:color w:val="000000" w:themeColor="text1"/>
          <w:szCs w:val="21"/>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828"/>
        <w:gridCol w:w="4536"/>
      </w:tblGrid>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序号</w:t>
            </w:r>
          </w:p>
        </w:tc>
        <w:tc>
          <w:tcPr>
            <w:tcW w:w="3828" w:type="dxa"/>
          </w:tcPr>
          <w:p w:rsidR="000A58E5" w:rsidRPr="00495813" w:rsidRDefault="00B771BF">
            <w:pPr>
              <w:jc w:val="center"/>
              <w:rPr>
                <w:color w:val="000000" w:themeColor="text1"/>
              </w:rPr>
            </w:pPr>
            <w:r w:rsidRPr="00495813">
              <w:rPr>
                <w:rFonts w:hint="eastAsia"/>
                <w:color w:val="000000" w:themeColor="text1"/>
              </w:rPr>
              <w:t>模块名称</w:t>
            </w:r>
          </w:p>
        </w:tc>
        <w:tc>
          <w:tcPr>
            <w:tcW w:w="4536" w:type="dxa"/>
          </w:tcPr>
          <w:p w:rsidR="000A58E5" w:rsidRPr="00495813" w:rsidRDefault="00B771BF">
            <w:pPr>
              <w:jc w:val="center"/>
              <w:rPr>
                <w:color w:val="000000" w:themeColor="text1"/>
              </w:rPr>
            </w:pPr>
            <w:r w:rsidRPr="00495813">
              <w:rPr>
                <w:rFonts w:hint="eastAsia"/>
                <w:color w:val="000000" w:themeColor="text1"/>
              </w:rPr>
              <w:t>功能描述</w:t>
            </w:r>
          </w:p>
        </w:tc>
      </w:tr>
      <w:tr w:rsidR="000A58E5" w:rsidRPr="00495813">
        <w:tc>
          <w:tcPr>
            <w:tcW w:w="675" w:type="dxa"/>
          </w:tcPr>
          <w:p w:rsidR="000A58E5" w:rsidRPr="00495813" w:rsidRDefault="00B771BF">
            <w:pPr>
              <w:jc w:val="center"/>
              <w:rPr>
                <w:color w:val="000000" w:themeColor="text1"/>
              </w:rPr>
            </w:pPr>
            <w:r w:rsidRPr="00495813">
              <w:rPr>
                <w:color w:val="000000" w:themeColor="text1"/>
              </w:rPr>
              <w:t>1</w:t>
            </w:r>
          </w:p>
        </w:tc>
        <w:tc>
          <w:tcPr>
            <w:tcW w:w="3828" w:type="dxa"/>
          </w:tcPr>
          <w:p w:rsidR="000A58E5" w:rsidRPr="00495813" w:rsidRDefault="00B771BF">
            <w:pPr>
              <w:rPr>
                <w:color w:val="000000" w:themeColor="text1"/>
              </w:rPr>
            </w:pPr>
            <w:r w:rsidRPr="00495813">
              <w:rPr>
                <w:color w:val="000000" w:themeColor="text1"/>
              </w:rPr>
              <w:t>数据标准体系</w:t>
            </w:r>
          </w:p>
        </w:tc>
        <w:tc>
          <w:tcPr>
            <w:tcW w:w="4536" w:type="dxa"/>
          </w:tcPr>
          <w:p w:rsidR="000A58E5" w:rsidRPr="00495813" w:rsidRDefault="0037036D">
            <w:pPr>
              <w:rPr>
                <w:color w:val="000000" w:themeColor="text1"/>
              </w:rPr>
            </w:pPr>
            <w:hyperlink w:anchor="_3.1、I期临床试验病区管理需求" w:history="1">
              <w:r w:rsidR="00B771BF" w:rsidRPr="00495813">
                <w:rPr>
                  <w:color w:val="000000" w:themeColor="text1"/>
                </w:rPr>
                <w:t>配置详见</w:t>
              </w:r>
              <w:r w:rsidR="00B771BF" w:rsidRPr="00495813">
                <w:rPr>
                  <w:color w:val="000000" w:themeColor="text1"/>
                </w:rPr>
                <w:t>3.1</w:t>
              </w:r>
              <w:r w:rsidR="00B771BF" w:rsidRPr="00495813">
                <w:rPr>
                  <w:rFonts w:hint="eastAsia"/>
                  <w:color w:val="000000" w:themeColor="text1"/>
                </w:rPr>
                <w:t xml:space="preserve"> </w:t>
              </w:r>
              <w:r w:rsidR="00B771BF" w:rsidRPr="00495813">
                <w:rPr>
                  <w:rFonts w:hint="eastAsia"/>
                  <w:color w:val="000000" w:themeColor="text1"/>
                </w:rPr>
                <w:t>数据标准体系</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2</w:t>
            </w:r>
          </w:p>
        </w:tc>
        <w:tc>
          <w:tcPr>
            <w:tcW w:w="3828" w:type="dxa"/>
          </w:tcPr>
          <w:p w:rsidR="000A58E5" w:rsidRPr="00495813" w:rsidRDefault="00B771BF">
            <w:pPr>
              <w:rPr>
                <w:color w:val="000000" w:themeColor="text1"/>
              </w:rPr>
            </w:pPr>
            <w:r w:rsidRPr="00495813">
              <w:rPr>
                <w:color w:val="000000" w:themeColor="text1"/>
              </w:rPr>
              <w:t>数据采集与接入</w:t>
            </w:r>
          </w:p>
        </w:tc>
        <w:tc>
          <w:tcPr>
            <w:tcW w:w="4536" w:type="dxa"/>
          </w:tcPr>
          <w:p w:rsidR="000A58E5" w:rsidRPr="00495813" w:rsidRDefault="0037036D">
            <w:pPr>
              <w:rPr>
                <w:color w:val="000000" w:themeColor="text1"/>
              </w:rPr>
            </w:pPr>
            <w:hyperlink w:anchor="_3.2、日间肿瘤病区管理需求" w:history="1">
              <w:r w:rsidR="00B771BF" w:rsidRPr="00495813">
                <w:rPr>
                  <w:rFonts w:hint="eastAsia"/>
                  <w:color w:val="000000" w:themeColor="text1"/>
                </w:rPr>
                <w:t>配置详见</w:t>
              </w:r>
              <w:r w:rsidR="00B771BF" w:rsidRPr="00495813">
                <w:rPr>
                  <w:rFonts w:hint="eastAsia"/>
                  <w:color w:val="000000" w:themeColor="text1"/>
                </w:rPr>
                <w:t xml:space="preserve">3.2 </w:t>
              </w:r>
              <w:r w:rsidR="00B771BF" w:rsidRPr="00495813">
                <w:rPr>
                  <w:rFonts w:hint="eastAsia"/>
                  <w:color w:val="000000" w:themeColor="text1"/>
                </w:rPr>
                <w:t>数据采集与接入需求</w:t>
              </w:r>
            </w:hyperlink>
            <w:r w:rsidR="00B771BF" w:rsidRPr="00495813">
              <w:rPr>
                <w:rFonts w:hint="eastAsia"/>
                <w:color w:val="000000" w:themeColor="text1"/>
              </w:rPr>
              <w:t>需求</w:t>
            </w:r>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3</w:t>
            </w:r>
          </w:p>
        </w:tc>
        <w:tc>
          <w:tcPr>
            <w:tcW w:w="3828" w:type="dxa"/>
          </w:tcPr>
          <w:p w:rsidR="000A58E5" w:rsidRPr="00495813" w:rsidRDefault="00B771BF">
            <w:pPr>
              <w:rPr>
                <w:color w:val="000000" w:themeColor="text1"/>
              </w:rPr>
            </w:pPr>
            <w:r w:rsidRPr="00495813">
              <w:rPr>
                <w:color w:val="000000" w:themeColor="text1"/>
              </w:rPr>
              <w:t>数据治理与融合处理</w:t>
            </w:r>
          </w:p>
        </w:tc>
        <w:tc>
          <w:tcPr>
            <w:tcW w:w="4536"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 xml:space="preserve">3.3 </w:t>
              </w:r>
              <w:r w:rsidR="00B771BF" w:rsidRPr="00495813">
                <w:rPr>
                  <w:color w:val="000000" w:themeColor="text1"/>
                </w:rPr>
                <w:t>数据治理与融合处理</w:t>
              </w:r>
              <w:r w:rsidR="00B771BF" w:rsidRPr="00495813">
                <w:rPr>
                  <w:rFonts w:hint="eastAsia"/>
                  <w:color w:val="000000" w:themeColor="text1"/>
                </w:rPr>
                <w:t>需求</w:t>
              </w:r>
            </w:hyperlink>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4</w:t>
            </w:r>
          </w:p>
        </w:tc>
        <w:tc>
          <w:tcPr>
            <w:tcW w:w="3828" w:type="dxa"/>
          </w:tcPr>
          <w:p w:rsidR="000A58E5" w:rsidRPr="00495813" w:rsidRDefault="00B771BF">
            <w:pPr>
              <w:rPr>
                <w:color w:val="000000" w:themeColor="text1"/>
              </w:rPr>
            </w:pPr>
            <w:r w:rsidRPr="00495813">
              <w:rPr>
                <w:color w:val="000000" w:themeColor="text1"/>
              </w:rPr>
              <w:t>主题数据及指标体系</w:t>
            </w:r>
          </w:p>
        </w:tc>
        <w:tc>
          <w:tcPr>
            <w:tcW w:w="4536"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 xml:space="preserve">3.4 </w:t>
              </w:r>
              <w:r w:rsidR="00B771BF" w:rsidRPr="00495813">
                <w:rPr>
                  <w:color w:val="000000" w:themeColor="text1"/>
                </w:rPr>
                <w:t>主题数据及指标体系</w:t>
              </w:r>
              <w:r w:rsidR="00B771BF" w:rsidRPr="00495813">
                <w:rPr>
                  <w:rFonts w:hint="eastAsia"/>
                  <w:color w:val="000000" w:themeColor="text1"/>
                </w:rPr>
                <w:t>需求</w:t>
              </w:r>
            </w:hyperlink>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5</w:t>
            </w:r>
          </w:p>
        </w:tc>
        <w:tc>
          <w:tcPr>
            <w:tcW w:w="3828" w:type="dxa"/>
          </w:tcPr>
          <w:p w:rsidR="000A58E5" w:rsidRPr="00495813" w:rsidRDefault="00B771BF">
            <w:pPr>
              <w:rPr>
                <w:color w:val="000000" w:themeColor="text1"/>
              </w:rPr>
            </w:pPr>
            <w:r w:rsidRPr="00495813">
              <w:rPr>
                <w:color w:val="000000" w:themeColor="text1"/>
              </w:rPr>
              <w:t>数据共享服务与应用支撑</w:t>
            </w:r>
          </w:p>
        </w:tc>
        <w:tc>
          <w:tcPr>
            <w:tcW w:w="4536" w:type="dxa"/>
          </w:tcPr>
          <w:p w:rsidR="000A58E5" w:rsidRPr="00495813" w:rsidRDefault="0037036D">
            <w:pPr>
              <w:rPr>
                <w:color w:val="000000" w:themeColor="text1"/>
              </w:rPr>
            </w:pPr>
            <w:hyperlink w:anchor="_3.3、对账业务需求" w:history="1">
              <w:r w:rsidR="00B771BF" w:rsidRPr="00495813">
                <w:rPr>
                  <w:rFonts w:hint="eastAsia"/>
                  <w:color w:val="000000" w:themeColor="text1"/>
                </w:rPr>
                <w:t>配置详见</w:t>
              </w:r>
              <w:r w:rsidR="00B771BF" w:rsidRPr="00495813">
                <w:rPr>
                  <w:rFonts w:hint="eastAsia"/>
                  <w:color w:val="000000" w:themeColor="text1"/>
                </w:rPr>
                <w:t xml:space="preserve">3.5 </w:t>
              </w:r>
              <w:r w:rsidR="00B771BF" w:rsidRPr="00495813">
                <w:rPr>
                  <w:color w:val="000000" w:themeColor="text1"/>
                </w:rPr>
                <w:t>数据共享服务与应用支撑</w:t>
              </w:r>
              <w:r w:rsidR="00B771BF" w:rsidRPr="00495813">
                <w:rPr>
                  <w:rFonts w:hint="eastAsia"/>
                  <w:color w:val="000000" w:themeColor="text1"/>
                </w:rPr>
                <w:t>需求</w:t>
              </w:r>
            </w:hyperlink>
          </w:p>
        </w:tc>
      </w:tr>
      <w:tr w:rsidR="000A58E5" w:rsidRPr="00495813">
        <w:tc>
          <w:tcPr>
            <w:tcW w:w="675" w:type="dxa"/>
          </w:tcPr>
          <w:p w:rsidR="000A58E5" w:rsidRPr="00495813" w:rsidRDefault="00B771BF">
            <w:pPr>
              <w:jc w:val="center"/>
              <w:rPr>
                <w:color w:val="000000" w:themeColor="text1"/>
              </w:rPr>
            </w:pPr>
            <w:r w:rsidRPr="00495813">
              <w:rPr>
                <w:rFonts w:hint="eastAsia"/>
                <w:color w:val="000000" w:themeColor="text1"/>
              </w:rPr>
              <w:t>6</w:t>
            </w:r>
          </w:p>
        </w:tc>
        <w:tc>
          <w:tcPr>
            <w:tcW w:w="3828" w:type="dxa"/>
          </w:tcPr>
          <w:p w:rsidR="000A58E5" w:rsidRPr="00495813" w:rsidRDefault="00B771BF">
            <w:pPr>
              <w:rPr>
                <w:color w:val="000000" w:themeColor="text1"/>
              </w:rPr>
            </w:pPr>
            <w:r w:rsidRPr="00495813">
              <w:rPr>
                <w:color w:val="000000" w:themeColor="text1"/>
              </w:rPr>
              <w:t>数据质量、安全及权限管理</w:t>
            </w:r>
          </w:p>
        </w:tc>
        <w:tc>
          <w:tcPr>
            <w:tcW w:w="4536" w:type="dxa"/>
          </w:tcPr>
          <w:p w:rsidR="000A58E5" w:rsidRPr="00495813" w:rsidRDefault="00B771BF">
            <w:pPr>
              <w:rPr>
                <w:color w:val="000000" w:themeColor="text1"/>
              </w:rPr>
            </w:pPr>
            <w:r w:rsidRPr="00495813">
              <w:rPr>
                <w:rFonts w:hint="eastAsia"/>
                <w:color w:val="000000" w:themeColor="text1"/>
              </w:rPr>
              <w:t>配置详见</w:t>
            </w:r>
            <w:r w:rsidRPr="00495813">
              <w:rPr>
                <w:rFonts w:hint="eastAsia"/>
                <w:color w:val="000000" w:themeColor="text1"/>
              </w:rPr>
              <w:t xml:space="preserve">3.6 </w:t>
            </w:r>
            <w:r w:rsidRPr="00495813">
              <w:rPr>
                <w:rFonts w:hint="eastAsia"/>
                <w:color w:val="000000" w:themeColor="text1"/>
              </w:rPr>
              <w:t>数据质量、安全及权限管理需求</w:t>
            </w:r>
          </w:p>
        </w:tc>
      </w:tr>
    </w:tbl>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0"/>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pStyle w:val="11"/>
        <w:keepNext/>
        <w:keepLines/>
        <w:numPr>
          <w:ilvl w:val="1"/>
          <w:numId w:val="1"/>
        </w:numPr>
        <w:spacing w:line="578" w:lineRule="auto"/>
        <w:ind w:firstLineChars="0"/>
        <w:outlineLvl w:val="0"/>
        <w:rPr>
          <w:rFonts w:ascii="宋体" w:eastAsia="宋体" w:hAnsi="宋体"/>
          <w:b/>
          <w:bCs/>
          <w:vanish/>
          <w:color w:val="000000" w:themeColor="text1"/>
          <w:kern w:val="44"/>
          <w:sz w:val="44"/>
          <w:szCs w:val="44"/>
        </w:rPr>
      </w:pPr>
    </w:p>
    <w:p w:rsidR="000A58E5" w:rsidRPr="00495813" w:rsidRDefault="000A58E5">
      <w:pPr>
        <w:rPr>
          <w:color w:val="000000" w:themeColor="text1"/>
        </w:rPr>
      </w:pPr>
    </w:p>
    <w:p w:rsidR="000A58E5" w:rsidRPr="00495813" w:rsidRDefault="00B771BF">
      <w:pPr>
        <w:pStyle w:val="1"/>
        <w:numPr>
          <w:ilvl w:val="0"/>
          <w:numId w:val="6"/>
        </w:numPr>
        <w:spacing w:before="0" w:after="0"/>
        <w:rPr>
          <w:rFonts w:ascii="宋体" w:hAnsi="宋体" w:cs="宋体"/>
          <w:color w:val="000000" w:themeColor="text1"/>
          <w:sz w:val="21"/>
          <w:szCs w:val="21"/>
          <w:lang w:val="en-US"/>
        </w:rPr>
      </w:pPr>
      <w:r w:rsidRPr="00495813">
        <w:rPr>
          <w:rFonts w:ascii="宋体" w:hAnsi="宋体" w:hint="eastAsia"/>
          <w:color w:val="000000" w:themeColor="text1"/>
          <w:sz w:val="32"/>
          <w:szCs w:val="32"/>
        </w:rPr>
        <w:t>详细功能描述</w:t>
      </w:r>
    </w:p>
    <w:tbl>
      <w:tblPr>
        <w:tblStyle w:val="ad"/>
        <w:tblW w:w="9180" w:type="dxa"/>
        <w:tblLook w:val="04A0"/>
      </w:tblPr>
      <w:tblGrid>
        <w:gridCol w:w="1668"/>
        <w:gridCol w:w="1559"/>
        <w:gridCol w:w="709"/>
        <w:gridCol w:w="5244"/>
      </w:tblGrid>
      <w:tr w:rsidR="009A65A4" w:rsidRPr="00495813" w:rsidTr="00BB32E3">
        <w:tc>
          <w:tcPr>
            <w:tcW w:w="1668" w:type="dxa"/>
          </w:tcPr>
          <w:p w:rsidR="009A65A4" w:rsidRPr="00495813" w:rsidRDefault="009A65A4"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功能模块</w:t>
            </w:r>
          </w:p>
        </w:tc>
        <w:tc>
          <w:tcPr>
            <w:tcW w:w="1559" w:type="dxa"/>
          </w:tcPr>
          <w:p w:rsidR="009A65A4" w:rsidRPr="00495813" w:rsidRDefault="009A65A4"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子模块</w:t>
            </w:r>
          </w:p>
        </w:tc>
        <w:tc>
          <w:tcPr>
            <w:tcW w:w="709" w:type="dxa"/>
          </w:tcPr>
          <w:p w:rsidR="009A65A4" w:rsidRPr="00495813" w:rsidRDefault="009A65A4"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序号</w:t>
            </w:r>
          </w:p>
        </w:tc>
        <w:tc>
          <w:tcPr>
            <w:tcW w:w="5244" w:type="dxa"/>
          </w:tcPr>
          <w:p w:rsidR="009A65A4" w:rsidRPr="00495813" w:rsidRDefault="009A65A4" w:rsidP="00BB32E3">
            <w:pPr>
              <w:spacing w:line="360" w:lineRule="auto"/>
              <w:jc w:val="center"/>
              <w:rPr>
                <w:rFonts w:ascii="宋体" w:hAnsi="宋体" w:cs="宋体"/>
                <w:b/>
                <w:color w:val="000000" w:themeColor="text1"/>
                <w:sz w:val="22"/>
                <w:szCs w:val="21"/>
              </w:rPr>
            </w:pPr>
            <w:r w:rsidRPr="00495813">
              <w:rPr>
                <w:rFonts w:ascii="宋体" w:hAnsi="宋体" w:cs="宋体" w:hint="eastAsia"/>
                <w:b/>
                <w:color w:val="000000" w:themeColor="text1"/>
                <w:sz w:val="22"/>
                <w:szCs w:val="21"/>
              </w:rPr>
              <w:t>功能需求</w:t>
            </w:r>
          </w:p>
        </w:tc>
      </w:tr>
      <w:tr w:rsidR="009A65A4" w:rsidRPr="00495813" w:rsidTr="009A65A4">
        <w:tc>
          <w:tcPr>
            <w:tcW w:w="1668" w:type="dxa"/>
            <w:vMerge w:val="restart"/>
            <w:vAlign w:val="center"/>
          </w:tcPr>
          <w:p w:rsidR="009A65A4" w:rsidRPr="00495813" w:rsidRDefault="009A65A4" w:rsidP="009A65A4">
            <w:pPr>
              <w:spacing w:line="360" w:lineRule="auto"/>
              <w:jc w:val="center"/>
              <w:rPr>
                <w:rFonts w:ascii="宋体" w:hAnsi="宋体" w:cs="宋体"/>
                <w:b/>
                <w:color w:val="000000" w:themeColor="text1"/>
                <w:sz w:val="22"/>
                <w:szCs w:val="21"/>
              </w:rPr>
            </w:pPr>
            <w:r w:rsidRPr="00495813">
              <w:rPr>
                <w:rFonts w:hint="eastAsia"/>
                <w:color w:val="000000" w:themeColor="text1"/>
              </w:rPr>
              <w:t>3.1</w:t>
            </w:r>
            <w:r w:rsidRPr="00495813">
              <w:rPr>
                <w:rFonts w:hint="eastAsia"/>
                <w:color w:val="000000" w:themeColor="text1"/>
              </w:rPr>
              <w:t>数据标准体系需求</w:t>
            </w: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标准统一</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1</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统一数据定义、数据编码、字段规则、数据口径、业务映射关系</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合规要求</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2</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遵循国家医保信息业务编码标准、医保贯标要求、国家医保基础数据库框架</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覆盖范围</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3</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覆盖门特管理、</w:t>
            </w:r>
            <w:r w:rsidRPr="00495813">
              <w:rPr>
                <w:color w:val="000000" w:themeColor="text1"/>
              </w:rPr>
              <w:t xml:space="preserve">DIP </w:t>
            </w:r>
            <w:r w:rsidRPr="00495813">
              <w:rPr>
                <w:color w:val="000000" w:themeColor="text1"/>
              </w:rPr>
              <w:t>结算、违规审核、基金监管、医保服务等全场景</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标准管理</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4</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支持数据标准发布、更新、版本管理、查阅、导出</w:t>
            </w:r>
          </w:p>
        </w:tc>
      </w:tr>
      <w:tr w:rsidR="009A65A4" w:rsidRPr="00495813" w:rsidTr="009A65A4">
        <w:tc>
          <w:tcPr>
            <w:tcW w:w="1668" w:type="dxa"/>
            <w:vMerge w:val="restart"/>
            <w:vAlign w:val="center"/>
          </w:tcPr>
          <w:p w:rsidR="009A65A4" w:rsidRPr="00495813" w:rsidRDefault="009A65A4" w:rsidP="009A65A4">
            <w:pPr>
              <w:spacing w:line="360" w:lineRule="auto"/>
              <w:jc w:val="center"/>
              <w:rPr>
                <w:color w:val="000000" w:themeColor="text1"/>
              </w:rPr>
            </w:pPr>
            <w:r w:rsidRPr="00495813">
              <w:rPr>
                <w:rFonts w:hint="eastAsia"/>
                <w:color w:val="000000" w:themeColor="text1"/>
              </w:rPr>
              <w:t>3.2</w:t>
            </w:r>
            <w:r w:rsidRPr="00495813">
              <w:rPr>
                <w:color w:val="000000" w:themeColor="text1"/>
              </w:rPr>
              <w:t>数据采集与接入需求</w:t>
            </w: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接入范围</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1</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统一接入门特</w:t>
            </w:r>
            <w:r w:rsidRPr="00495813">
              <w:rPr>
                <w:color w:val="000000" w:themeColor="text1"/>
              </w:rPr>
              <w:t xml:space="preserve"> OA </w:t>
            </w:r>
            <w:r w:rsidRPr="00495813">
              <w:rPr>
                <w:color w:val="000000" w:themeColor="text1"/>
              </w:rPr>
              <w:t>系统、</w:t>
            </w:r>
            <w:r w:rsidRPr="00495813">
              <w:rPr>
                <w:color w:val="000000" w:themeColor="text1"/>
              </w:rPr>
              <w:t xml:space="preserve">DIP </w:t>
            </w:r>
            <w:r w:rsidRPr="00495813">
              <w:rPr>
                <w:color w:val="000000" w:themeColor="text1"/>
              </w:rPr>
              <w:t>院内系统、违规审核系统及其他医保相关业务系统</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接入方式</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2</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支持标准接口对接、实时数据交换、批量文件导入、库表对接</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数据类型</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3</w:t>
            </w:r>
          </w:p>
        </w:tc>
        <w:tc>
          <w:tcPr>
            <w:tcW w:w="5244" w:type="dxa"/>
          </w:tcPr>
          <w:p w:rsidR="009A65A4" w:rsidRPr="00495813" w:rsidRDefault="009A65A4" w:rsidP="009A65A4">
            <w:pPr>
              <w:spacing w:line="360" w:lineRule="auto"/>
              <w:jc w:val="left"/>
              <w:rPr>
                <w:color w:val="000000" w:themeColor="text1"/>
              </w:rPr>
            </w:pPr>
            <w:r w:rsidRPr="00495813">
              <w:rPr>
                <w:color w:val="000000" w:themeColor="text1"/>
              </w:rPr>
              <w:t>归集业务数据、结算数据、审核数据、服务数据、患者数据、费用数据</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接入监控</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4</w:t>
            </w:r>
          </w:p>
        </w:tc>
        <w:tc>
          <w:tcPr>
            <w:tcW w:w="5244" w:type="dxa"/>
          </w:tcPr>
          <w:p w:rsidR="009A65A4" w:rsidRPr="00495813" w:rsidRDefault="009A65A4" w:rsidP="009A65A4">
            <w:pPr>
              <w:tabs>
                <w:tab w:val="left" w:pos="3045"/>
              </w:tabs>
              <w:spacing w:line="360" w:lineRule="auto"/>
              <w:jc w:val="left"/>
              <w:rPr>
                <w:color w:val="000000" w:themeColor="text1"/>
              </w:rPr>
            </w:pPr>
            <w:r w:rsidRPr="00495813">
              <w:rPr>
                <w:color w:val="000000" w:themeColor="text1"/>
              </w:rPr>
              <w:t>提供接入状态监控、异常告警、日志记录</w:t>
            </w:r>
          </w:p>
        </w:tc>
      </w:tr>
      <w:tr w:rsidR="00634286" w:rsidRPr="00495813" w:rsidTr="009A65A4">
        <w:tc>
          <w:tcPr>
            <w:tcW w:w="1668" w:type="dxa"/>
            <w:vMerge w:val="restart"/>
            <w:vAlign w:val="center"/>
          </w:tcPr>
          <w:p w:rsidR="00634286" w:rsidRPr="00495813" w:rsidRDefault="00634286" w:rsidP="009A65A4">
            <w:pPr>
              <w:spacing w:line="360" w:lineRule="auto"/>
              <w:jc w:val="center"/>
              <w:rPr>
                <w:color w:val="000000" w:themeColor="text1"/>
              </w:rPr>
            </w:pPr>
            <w:r w:rsidRPr="00495813">
              <w:rPr>
                <w:rFonts w:hint="eastAsia"/>
                <w:color w:val="000000" w:themeColor="text1"/>
              </w:rPr>
              <w:t>3.3</w:t>
            </w:r>
            <w:r w:rsidRPr="00495813">
              <w:rPr>
                <w:rFonts w:hint="eastAsia"/>
                <w:color w:val="000000" w:themeColor="text1"/>
              </w:rPr>
              <w:t>数据治理与</w:t>
            </w:r>
            <w:r w:rsidRPr="00495813">
              <w:rPr>
                <w:rFonts w:hint="eastAsia"/>
                <w:color w:val="000000" w:themeColor="text1"/>
              </w:rPr>
              <w:lastRenderedPageBreak/>
              <w:t>融合处理需求</w:t>
            </w:r>
          </w:p>
        </w:tc>
        <w:tc>
          <w:tcPr>
            <w:tcW w:w="1559" w:type="dxa"/>
          </w:tcPr>
          <w:p w:rsidR="00634286" w:rsidRPr="00495813" w:rsidRDefault="00634286" w:rsidP="00BB32E3">
            <w:pPr>
              <w:spacing w:line="360" w:lineRule="auto"/>
              <w:jc w:val="center"/>
              <w:rPr>
                <w:color w:val="000000" w:themeColor="text1"/>
              </w:rPr>
            </w:pPr>
            <w:r w:rsidRPr="00495813">
              <w:rPr>
                <w:color w:val="000000" w:themeColor="text1"/>
              </w:rPr>
              <w:lastRenderedPageBreak/>
              <w:t>数据处理</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1</w:t>
            </w:r>
          </w:p>
        </w:tc>
        <w:tc>
          <w:tcPr>
            <w:tcW w:w="5244" w:type="dxa"/>
          </w:tcPr>
          <w:p w:rsidR="00634286" w:rsidRPr="00495813" w:rsidRDefault="00634286" w:rsidP="009A65A4">
            <w:pPr>
              <w:tabs>
                <w:tab w:val="left" w:pos="3045"/>
              </w:tabs>
              <w:spacing w:line="360" w:lineRule="auto"/>
              <w:jc w:val="left"/>
              <w:rPr>
                <w:color w:val="000000" w:themeColor="text1"/>
              </w:rPr>
            </w:pPr>
            <w:r w:rsidRPr="00495813">
              <w:rPr>
                <w:color w:val="000000" w:themeColor="text1"/>
              </w:rPr>
              <w:t>完成数据清洗、转换、关联、整合、结构化、标准化</w:t>
            </w:r>
          </w:p>
        </w:tc>
      </w:tr>
      <w:tr w:rsidR="00634286" w:rsidRPr="00495813" w:rsidTr="00BB32E3">
        <w:tc>
          <w:tcPr>
            <w:tcW w:w="1668" w:type="dxa"/>
            <w:vMerge/>
          </w:tcPr>
          <w:p w:rsidR="00634286" w:rsidRPr="00495813" w:rsidRDefault="00634286" w:rsidP="00BB32E3">
            <w:pPr>
              <w:spacing w:line="360" w:lineRule="auto"/>
              <w:jc w:val="center"/>
              <w:rPr>
                <w:color w:val="000000" w:themeColor="text1"/>
              </w:rPr>
            </w:pPr>
          </w:p>
        </w:tc>
        <w:tc>
          <w:tcPr>
            <w:tcW w:w="1559" w:type="dxa"/>
          </w:tcPr>
          <w:p w:rsidR="00634286" w:rsidRPr="00495813" w:rsidRDefault="00634286" w:rsidP="00BB32E3">
            <w:pPr>
              <w:spacing w:line="360" w:lineRule="auto"/>
              <w:jc w:val="center"/>
              <w:rPr>
                <w:color w:val="000000" w:themeColor="text1"/>
              </w:rPr>
            </w:pPr>
            <w:r w:rsidRPr="00495813">
              <w:rPr>
                <w:color w:val="000000" w:themeColor="text1"/>
              </w:rPr>
              <w:t>问题治理</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2</w:t>
            </w:r>
          </w:p>
        </w:tc>
        <w:tc>
          <w:tcPr>
            <w:tcW w:w="5244" w:type="dxa"/>
          </w:tcPr>
          <w:p w:rsidR="00634286" w:rsidRPr="00495813" w:rsidRDefault="00634286" w:rsidP="009A65A4">
            <w:pPr>
              <w:tabs>
                <w:tab w:val="left" w:pos="3045"/>
              </w:tabs>
              <w:spacing w:line="360" w:lineRule="auto"/>
              <w:jc w:val="left"/>
              <w:rPr>
                <w:color w:val="000000" w:themeColor="text1"/>
              </w:rPr>
            </w:pPr>
            <w:r w:rsidRPr="00495813">
              <w:rPr>
                <w:color w:val="000000" w:themeColor="text1"/>
              </w:rPr>
              <w:t>解决数据不一致、口径不统一、缺失、重复、错误等问题</w:t>
            </w:r>
            <w:r w:rsidR="00DB180C" w:rsidRPr="00495813">
              <w:rPr>
                <w:color w:val="000000" w:themeColor="text1"/>
              </w:rPr>
              <w:t>，</w:t>
            </w:r>
            <w:r w:rsidR="00DB180C" w:rsidRPr="00495813">
              <w:rPr>
                <w:rFonts w:hint="eastAsia"/>
                <w:color w:val="000000" w:themeColor="text1"/>
                <w:szCs w:val="21"/>
              </w:rPr>
              <w:t>结合大模型技术提升数据治理效率和质量</w:t>
            </w:r>
          </w:p>
        </w:tc>
      </w:tr>
      <w:tr w:rsidR="00634286" w:rsidRPr="00495813" w:rsidTr="00BB32E3">
        <w:tc>
          <w:tcPr>
            <w:tcW w:w="1668" w:type="dxa"/>
            <w:vMerge/>
          </w:tcPr>
          <w:p w:rsidR="00634286" w:rsidRPr="00495813" w:rsidRDefault="00634286" w:rsidP="00BB32E3">
            <w:pPr>
              <w:spacing w:line="360" w:lineRule="auto"/>
              <w:jc w:val="center"/>
              <w:rPr>
                <w:color w:val="000000" w:themeColor="text1"/>
              </w:rPr>
            </w:pPr>
          </w:p>
        </w:tc>
        <w:tc>
          <w:tcPr>
            <w:tcW w:w="1559" w:type="dxa"/>
          </w:tcPr>
          <w:p w:rsidR="00634286" w:rsidRPr="00495813" w:rsidRDefault="00634286" w:rsidP="00BB32E3">
            <w:pPr>
              <w:spacing w:line="360" w:lineRule="auto"/>
              <w:jc w:val="center"/>
              <w:rPr>
                <w:color w:val="000000" w:themeColor="text1"/>
              </w:rPr>
            </w:pPr>
            <w:r w:rsidRPr="00495813">
              <w:rPr>
                <w:color w:val="000000" w:themeColor="text1"/>
              </w:rPr>
              <w:t>关系构建</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3</w:t>
            </w:r>
          </w:p>
        </w:tc>
        <w:tc>
          <w:tcPr>
            <w:tcW w:w="5244" w:type="dxa"/>
          </w:tcPr>
          <w:p w:rsidR="00634286" w:rsidRPr="00495813" w:rsidRDefault="00634286" w:rsidP="009A65A4">
            <w:pPr>
              <w:tabs>
                <w:tab w:val="left" w:pos="3045"/>
              </w:tabs>
              <w:spacing w:line="360" w:lineRule="auto"/>
              <w:jc w:val="left"/>
              <w:rPr>
                <w:color w:val="000000" w:themeColor="text1"/>
              </w:rPr>
            </w:pPr>
            <w:r w:rsidRPr="00495813">
              <w:rPr>
                <w:color w:val="000000" w:themeColor="text1"/>
              </w:rPr>
              <w:t>建立患者、就诊、病种、费用、结算、审核、申诉等核心数据关联关系</w:t>
            </w:r>
          </w:p>
        </w:tc>
      </w:tr>
      <w:tr w:rsidR="00634286" w:rsidRPr="00495813" w:rsidTr="00BB32E3">
        <w:tc>
          <w:tcPr>
            <w:tcW w:w="1668" w:type="dxa"/>
            <w:vMerge/>
          </w:tcPr>
          <w:p w:rsidR="00634286" w:rsidRPr="00495813" w:rsidRDefault="00634286" w:rsidP="00BB32E3">
            <w:pPr>
              <w:spacing w:line="360" w:lineRule="auto"/>
              <w:jc w:val="center"/>
              <w:rPr>
                <w:color w:val="000000" w:themeColor="text1"/>
              </w:rPr>
            </w:pPr>
          </w:p>
        </w:tc>
        <w:tc>
          <w:tcPr>
            <w:tcW w:w="1559" w:type="dxa"/>
          </w:tcPr>
          <w:p w:rsidR="00634286" w:rsidRPr="00495813" w:rsidRDefault="00634286" w:rsidP="00BB32E3">
            <w:pPr>
              <w:spacing w:line="360" w:lineRule="auto"/>
              <w:jc w:val="center"/>
              <w:rPr>
                <w:color w:val="000000" w:themeColor="text1"/>
              </w:rPr>
            </w:pPr>
            <w:r w:rsidRPr="00495813">
              <w:rPr>
                <w:color w:val="000000" w:themeColor="text1"/>
              </w:rPr>
              <w:t>主题整合</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4</w:t>
            </w:r>
          </w:p>
        </w:tc>
        <w:tc>
          <w:tcPr>
            <w:tcW w:w="5244" w:type="dxa"/>
          </w:tcPr>
          <w:p w:rsidR="00634286" w:rsidRPr="00495813" w:rsidRDefault="00634286" w:rsidP="009A65A4">
            <w:pPr>
              <w:tabs>
                <w:tab w:val="left" w:pos="3045"/>
              </w:tabs>
              <w:spacing w:line="360" w:lineRule="auto"/>
              <w:jc w:val="left"/>
              <w:rPr>
                <w:color w:val="000000" w:themeColor="text1"/>
              </w:rPr>
            </w:pPr>
            <w:r w:rsidRPr="00495813">
              <w:rPr>
                <w:color w:val="000000" w:themeColor="text1"/>
              </w:rPr>
              <w:t>形成标准化、可复用的医保核心数据资源池</w:t>
            </w:r>
          </w:p>
        </w:tc>
      </w:tr>
      <w:tr w:rsidR="00634286" w:rsidRPr="00495813" w:rsidTr="00BB32E3">
        <w:tc>
          <w:tcPr>
            <w:tcW w:w="1668" w:type="dxa"/>
            <w:vMerge/>
          </w:tcPr>
          <w:p w:rsidR="00634286" w:rsidRPr="00495813" w:rsidRDefault="00634286" w:rsidP="00BB32E3">
            <w:pPr>
              <w:spacing w:line="360" w:lineRule="auto"/>
              <w:jc w:val="center"/>
              <w:rPr>
                <w:color w:val="000000" w:themeColor="text1"/>
              </w:rPr>
            </w:pPr>
          </w:p>
        </w:tc>
        <w:tc>
          <w:tcPr>
            <w:tcW w:w="155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数据血缘图谱</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5</w:t>
            </w:r>
          </w:p>
        </w:tc>
        <w:tc>
          <w:tcPr>
            <w:tcW w:w="5244" w:type="dxa"/>
          </w:tcPr>
          <w:p w:rsidR="00634286" w:rsidRPr="00495813" w:rsidRDefault="00634286" w:rsidP="00634286">
            <w:pPr>
              <w:tabs>
                <w:tab w:val="left" w:pos="1515"/>
              </w:tabs>
              <w:spacing w:line="360" w:lineRule="auto"/>
              <w:jc w:val="left"/>
              <w:rPr>
                <w:color w:val="000000" w:themeColor="text1"/>
              </w:rPr>
            </w:pPr>
            <w:bookmarkStart w:id="1" w:name="_Hlk209086145"/>
            <w:r w:rsidRPr="00495813">
              <w:rPr>
                <w:rFonts w:hint="eastAsia"/>
                <w:color w:val="000000" w:themeColor="text1"/>
                <w:szCs w:val="21"/>
              </w:rPr>
              <w:t>根据数据处理脚本，自动解析字段级别的血缘关系，生成数据血缘图谱，直观呈现表和表之间的关系以及每个字段的处理步骤</w:t>
            </w:r>
            <w:bookmarkEnd w:id="1"/>
          </w:p>
        </w:tc>
      </w:tr>
      <w:tr w:rsidR="00634286" w:rsidRPr="00495813" w:rsidTr="00BB32E3">
        <w:tc>
          <w:tcPr>
            <w:tcW w:w="1668" w:type="dxa"/>
            <w:vMerge/>
          </w:tcPr>
          <w:p w:rsidR="00634286" w:rsidRPr="00495813" w:rsidRDefault="00634286" w:rsidP="00BB32E3">
            <w:pPr>
              <w:spacing w:line="360" w:lineRule="auto"/>
              <w:jc w:val="center"/>
              <w:rPr>
                <w:color w:val="000000" w:themeColor="text1"/>
              </w:rPr>
            </w:pPr>
          </w:p>
        </w:tc>
        <w:tc>
          <w:tcPr>
            <w:tcW w:w="155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数据质量报告</w:t>
            </w:r>
          </w:p>
        </w:tc>
        <w:tc>
          <w:tcPr>
            <w:tcW w:w="709" w:type="dxa"/>
          </w:tcPr>
          <w:p w:rsidR="00634286" w:rsidRPr="00495813" w:rsidRDefault="00634286" w:rsidP="00BB32E3">
            <w:pPr>
              <w:spacing w:line="360" w:lineRule="auto"/>
              <w:jc w:val="center"/>
              <w:rPr>
                <w:color w:val="000000" w:themeColor="text1"/>
              </w:rPr>
            </w:pPr>
            <w:r w:rsidRPr="00495813">
              <w:rPr>
                <w:rFonts w:hint="eastAsia"/>
                <w:color w:val="000000" w:themeColor="text1"/>
              </w:rPr>
              <w:t>6</w:t>
            </w:r>
          </w:p>
        </w:tc>
        <w:tc>
          <w:tcPr>
            <w:tcW w:w="5244" w:type="dxa"/>
          </w:tcPr>
          <w:p w:rsidR="00634286" w:rsidRPr="00495813" w:rsidRDefault="00634286" w:rsidP="00634286">
            <w:pPr>
              <w:tabs>
                <w:tab w:val="left" w:pos="1515"/>
              </w:tabs>
              <w:spacing w:line="360" w:lineRule="auto"/>
              <w:jc w:val="left"/>
              <w:rPr>
                <w:color w:val="000000" w:themeColor="text1"/>
                <w:szCs w:val="21"/>
              </w:rPr>
            </w:pPr>
            <w:r w:rsidRPr="00495813">
              <w:rPr>
                <w:rFonts w:hint="eastAsia"/>
                <w:color w:val="000000" w:themeColor="text1"/>
                <w:szCs w:val="21"/>
              </w:rPr>
              <w:t>定期根据数据的实际表现，对数据质量进行总结分析，生成详细的数据质量报告，并可根据配置规则触发预警，协助管理员对数据进行智能管理</w:t>
            </w:r>
          </w:p>
        </w:tc>
      </w:tr>
      <w:tr w:rsidR="009A65A4" w:rsidRPr="00495813" w:rsidTr="009A65A4">
        <w:tc>
          <w:tcPr>
            <w:tcW w:w="1668" w:type="dxa"/>
            <w:vMerge w:val="restart"/>
            <w:vAlign w:val="center"/>
          </w:tcPr>
          <w:p w:rsidR="009A65A4" w:rsidRPr="00495813" w:rsidRDefault="009A65A4" w:rsidP="009A65A4">
            <w:pPr>
              <w:spacing w:line="360" w:lineRule="auto"/>
              <w:jc w:val="center"/>
              <w:rPr>
                <w:color w:val="000000" w:themeColor="text1"/>
              </w:rPr>
            </w:pPr>
            <w:r w:rsidRPr="00495813">
              <w:rPr>
                <w:rFonts w:hint="eastAsia"/>
                <w:color w:val="000000" w:themeColor="text1"/>
              </w:rPr>
              <w:t>3.4</w:t>
            </w:r>
            <w:r w:rsidRPr="00495813">
              <w:rPr>
                <w:rFonts w:hint="eastAsia"/>
                <w:color w:val="000000" w:themeColor="text1"/>
              </w:rPr>
              <w:t>主题数据及指标体系需求</w:t>
            </w: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主题模型</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1</w:t>
            </w:r>
          </w:p>
        </w:tc>
        <w:tc>
          <w:tcPr>
            <w:tcW w:w="5244" w:type="dxa"/>
          </w:tcPr>
          <w:p w:rsidR="009A65A4" w:rsidRPr="00495813" w:rsidRDefault="009A65A4" w:rsidP="009A65A4">
            <w:pPr>
              <w:tabs>
                <w:tab w:val="left" w:pos="3045"/>
              </w:tabs>
              <w:spacing w:line="360" w:lineRule="auto"/>
              <w:jc w:val="left"/>
              <w:rPr>
                <w:color w:val="000000" w:themeColor="text1"/>
              </w:rPr>
            </w:pPr>
            <w:r w:rsidRPr="00495813">
              <w:rPr>
                <w:color w:val="000000" w:themeColor="text1"/>
              </w:rPr>
              <w:t>构建控费主题、监管主题、门特主题、服务主题、运营分析主题数据模型</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指标统一</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2</w:t>
            </w:r>
          </w:p>
        </w:tc>
        <w:tc>
          <w:tcPr>
            <w:tcW w:w="5244" w:type="dxa"/>
          </w:tcPr>
          <w:p w:rsidR="009A65A4" w:rsidRPr="00495813" w:rsidRDefault="009A65A4" w:rsidP="009A65A4">
            <w:pPr>
              <w:tabs>
                <w:tab w:val="left" w:pos="3045"/>
              </w:tabs>
              <w:spacing w:line="360" w:lineRule="auto"/>
              <w:jc w:val="left"/>
              <w:rPr>
                <w:color w:val="000000" w:themeColor="text1"/>
              </w:rPr>
            </w:pPr>
            <w:r w:rsidRPr="00495813">
              <w:rPr>
                <w:color w:val="000000" w:themeColor="text1"/>
              </w:rPr>
              <w:t>建立全院统一医保指标库，明确口径、计算逻辑、统计周期</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指标管理</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3</w:t>
            </w:r>
          </w:p>
        </w:tc>
        <w:tc>
          <w:tcPr>
            <w:tcW w:w="5244" w:type="dxa"/>
          </w:tcPr>
          <w:p w:rsidR="009A65A4" w:rsidRPr="00495813" w:rsidRDefault="009A65A4" w:rsidP="009A65A4">
            <w:pPr>
              <w:tabs>
                <w:tab w:val="left" w:pos="3045"/>
              </w:tabs>
              <w:spacing w:line="360" w:lineRule="auto"/>
              <w:jc w:val="left"/>
              <w:rPr>
                <w:color w:val="000000" w:themeColor="text1"/>
              </w:rPr>
            </w:pPr>
            <w:r w:rsidRPr="00495813">
              <w:rPr>
                <w:color w:val="000000" w:themeColor="text1"/>
              </w:rPr>
              <w:t>支持指标新增、修改、停用、授权、查询、导出</w:t>
            </w:r>
          </w:p>
        </w:tc>
      </w:tr>
      <w:tr w:rsidR="009A65A4" w:rsidRPr="00495813" w:rsidTr="00BB32E3">
        <w:tc>
          <w:tcPr>
            <w:tcW w:w="1668" w:type="dxa"/>
            <w:vMerge/>
          </w:tcPr>
          <w:p w:rsidR="009A65A4" w:rsidRPr="00495813" w:rsidRDefault="009A65A4" w:rsidP="00BB32E3">
            <w:pPr>
              <w:spacing w:line="360" w:lineRule="auto"/>
              <w:jc w:val="center"/>
              <w:rPr>
                <w:color w:val="000000" w:themeColor="text1"/>
              </w:rPr>
            </w:pPr>
          </w:p>
        </w:tc>
        <w:tc>
          <w:tcPr>
            <w:tcW w:w="1559" w:type="dxa"/>
          </w:tcPr>
          <w:p w:rsidR="009A65A4" w:rsidRPr="00495813" w:rsidRDefault="009A65A4" w:rsidP="00BB32E3">
            <w:pPr>
              <w:spacing w:line="360" w:lineRule="auto"/>
              <w:jc w:val="center"/>
              <w:rPr>
                <w:color w:val="000000" w:themeColor="text1"/>
              </w:rPr>
            </w:pPr>
            <w:r w:rsidRPr="00495813">
              <w:rPr>
                <w:color w:val="000000" w:themeColor="text1"/>
              </w:rPr>
              <w:t>数据复用</w:t>
            </w:r>
          </w:p>
        </w:tc>
        <w:tc>
          <w:tcPr>
            <w:tcW w:w="709" w:type="dxa"/>
          </w:tcPr>
          <w:p w:rsidR="009A65A4" w:rsidRPr="00495813" w:rsidRDefault="009A65A4" w:rsidP="00BB32E3">
            <w:pPr>
              <w:spacing w:line="360" w:lineRule="auto"/>
              <w:jc w:val="center"/>
              <w:rPr>
                <w:color w:val="000000" w:themeColor="text1"/>
              </w:rPr>
            </w:pPr>
            <w:r w:rsidRPr="00495813">
              <w:rPr>
                <w:rFonts w:hint="eastAsia"/>
                <w:color w:val="000000" w:themeColor="text1"/>
              </w:rPr>
              <w:t>4</w:t>
            </w:r>
          </w:p>
        </w:tc>
        <w:tc>
          <w:tcPr>
            <w:tcW w:w="5244" w:type="dxa"/>
          </w:tcPr>
          <w:p w:rsidR="009A65A4" w:rsidRPr="00495813" w:rsidRDefault="009A65A4" w:rsidP="009A65A4">
            <w:pPr>
              <w:tabs>
                <w:tab w:val="left" w:pos="3045"/>
              </w:tabs>
              <w:spacing w:line="360" w:lineRule="auto"/>
              <w:jc w:val="left"/>
              <w:rPr>
                <w:color w:val="000000" w:themeColor="text1"/>
              </w:rPr>
            </w:pPr>
            <w:r w:rsidRPr="00495813">
              <w:rPr>
                <w:color w:val="000000" w:themeColor="text1"/>
              </w:rPr>
              <w:t>支撑上层各系统分析、预警、报表、简报等场景</w:t>
            </w:r>
          </w:p>
        </w:tc>
      </w:tr>
      <w:tr w:rsidR="00DB180C" w:rsidRPr="00495813" w:rsidTr="00602A52">
        <w:tc>
          <w:tcPr>
            <w:tcW w:w="1668" w:type="dxa"/>
            <w:vMerge w:val="restart"/>
            <w:vAlign w:val="center"/>
          </w:tcPr>
          <w:p w:rsidR="00DB180C" w:rsidRPr="00495813" w:rsidRDefault="00DB180C" w:rsidP="00602A52">
            <w:pPr>
              <w:spacing w:line="360" w:lineRule="auto"/>
              <w:jc w:val="center"/>
              <w:rPr>
                <w:color w:val="000000" w:themeColor="text1"/>
              </w:rPr>
            </w:pPr>
            <w:r w:rsidRPr="00495813">
              <w:rPr>
                <w:rFonts w:hint="eastAsia"/>
                <w:color w:val="000000" w:themeColor="text1"/>
              </w:rPr>
              <w:t>3.5</w:t>
            </w:r>
            <w:r w:rsidRPr="00495813">
              <w:rPr>
                <w:color w:val="000000" w:themeColor="text1"/>
              </w:rPr>
              <w:t>数据共享服务与应用支撑需求</w:t>
            </w:r>
          </w:p>
        </w:tc>
        <w:tc>
          <w:tcPr>
            <w:tcW w:w="1559" w:type="dxa"/>
          </w:tcPr>
          <w:p w:rsidR="00DB180C" w:rsidRPr="00495813" w:rsidRDefault="00DB180C" w:rsidP="00BB32E3">
            <w:pPr>
              <w:spacing w:line="360" w:lineRule="auto"/>
              <w:jc w:val="center"/>
              <w:rPr>
                <w:color w:val="000000" w:themeColor="text1"/>
              </w:rPr>
            </w:pPr>
            <w:r w:rsidRPr="00495813">
              <w:rPr>
                <w:color w:val="000000" w:themeColor="text1"/>
              </w:rPr>
              <w:t>服务接口</w:t>
            </w:r>
          </w:p>
        </w:tc>
        <w:tc>
          <w:tcPr>
            <w:tcW w:w="709" w:type="dxa"/>
          </w:tcPr>
          <w:p w:rsidR="00DB180C" w:rsidRPr="00495813" w:rsidRDefault="00DB180C" w:rsidP="00BB32E3">
            <w:pPr>
              <w:spacing w:line="360" w:lineRule="auto"/>
              <w:jc w:val="center"/>
              <w:rPr>
                <w:color w:val="000000" w:themeColor="text1"/>
              </w:rPr>
            </w:pPr>
            <w:r w:rsidRPr="00495813">
              <w:rPr>
                <w:rFonts w:hint="eastAsia"/>
                <w:color w:val="000000" w:themeColor="text1"/>
              </w:rPr>
              <w:t>1</w:t>
            </w:r>
          </w:p>
        </w:tc>
        <w:tc>
          <w:tcPr>
            <w:tcW w:w="5244" w:type="dxa"/>
          </w:tcPr>
          <w:p w:rsidR="00DB180C" w:rsidRPr="00495813" w:rsidRDefault="00DB180C" w:rsidP="009A65A4">
            <w:pPr>
              <w:tabs>
                <w:tab w:val="left" w:pos="3045"/>
              </w:tabs>
              <w:spacing w:line="360" w:lineRule="auto"/>
              <w:jc w:val="left"/>
              <w:rPr>
                <w:color w:val="000000" w:themeColor="text1"/>
              </w:rPr>
            </w:pPr>
            <w:r w:rsidRPr="00495813">
              <w:rPr>
                <w:color w:val="000000" w:themeColor="text1"/>
              </w:rPr>
              <w:t>提供标准化、安全的数据共享接口、</w:t>
            </w:r>
            <w:r w:rsidRPr="00495813">
              <w:rPr>
                <w:color w:val="000000" w:themeColor="text1"/>
              </w:rPr>
              <w:t xml:space="preserve">API </w:t>
            </w:r>
            <w:r w:rsidRPr="00495813">
              <w:rPr>
                <w:color w:val="000000" w:themeColor="text1"/>
              </w:rPr>
              <w:t>服务</w:t>
            </w:r>
          </w:p>
        </w:tc>
      </w:tr>
      <w:tr w:rsidR="00DB180C" w:rsidRPr="00495813" w:rsidTr="00BB32E3">
        <w:tc>
          <w:tcPr>
            <w:tcW w:w="1668" w:type="dxa"/>
            <w:vMerge/>
          </w:tcPr>
          <w:p w:rsidR="00DB180C" w:rsidRPr="00495813" w:rsidRDefault="00DB180C" w:rsidP="00BB32E3">
            <w:pPr>
              <w:spacing w:line="360" w:lineRule="auto"/>
              <w:jc w:val="center"/>
              <w:rPr>
                <w:color w:val="000000" w:themeColor="text1"/>
              </w:rPr>
            </w:pPr>
          </w:p>
        </w:tc>
        <w:tc>
          <w:tcPr>
            <w:tcW w:w="1559" w:type="dxa"/>
          </w:tcPr>
          <w:p w:rsidR="00DB180C" w:rsidRPr="00495813" w:rsidRDefault="00DB180C" w:rsidP="00BB32E3">
            <w:pPr>
              <w:spacing w:line="360" w:lineRule="auto"/>
              <w:jc w:val="center"/>
              <w:rPr>
                <w:color w:val="000000" w:themeColor="text1"/>
              </w:rPr>
            </w:pPr>
            <w:r w:rsidRPr="00495813">
              <w:rPr>
                <w:color w:val="000000" w:themeColor="text1"/>
              </w:rPr>
              <w:t>能力支撑</w:t>
            </w:r>
          </w:p>
        </w:tc>
        <w:tc>
          <w:tcPr>
            <w:tcW w:w="709" w:type="dxa"/>
          </w:tcPr>
          <w:p w:rsidR="00DB180C" w:rsidRPr="00495813" w:rsidRDefault="00DB180C" w:rsidP="00BB32E3">
            <w:pPr>
              <w:spacing w:line="360" w:lineRule="auto"/>
              <w:jc w:val="center"/>
              <w:rPr>
                <w:color w:val="000000" w:themeColor="text1"/>
              </w:rPr>
            </w:pPr>
            <w:r w:rsidRPr="00495813">
              <w:rPr>
                <w:rFonts w:hint="eastAsia"/>
                <w:color w:val="000000" w:themeColor="text1"/>
              </w:rPr>
              <w:t>2</w:t>
            </w:r>
          </w:p>
        </w:tc>
        <w:tc>
          <w:tcPr>
            <w:tcW w:w="5244" w:type="dxa"/>
          </w:tcPr>
          <w:p w:rsidR="00DB180C" w:rsidRPr="00495813" w:rsidRDefault="00DB180C" w:rsidP="009A65A4">
            <w:pPr>
              <w:tabs>
                <w:tab w:val="left" w:pos="3045"/>
              </w:tabs>
              <w:spacing w:line="360" w:lineRule="auto"/>
              <w:jc w:val="left"/>
              <w:rPr>
                <w:color w:val="000000" w:themeColor="text1"/>
              </w:rPr>
            </w:pPr>
            <w:r w:rsidRPr="00495813">
              <w:rPr>
                <w:color w:val="000000" w:themeColor="text1"/>
              </w:rPr>
              <w:t>为医保控费、基金监管、</w:t>
            </w:r>
            <w:r w:rsidRPr="00495813">
              <w:rPr>
                <w:color w:val="000000" w:themeColor="text1"/>
              </w:rPr>
              <w:t xml:space="preserve">AI </w:t>
            </w:r>
            <w:r w:rsidRPr="00495813">
              <w:rPr>
                <w:color w:val="000000" w:themeColor="text1"/>
              </w:rPr>
              <w:t>服务系统提供数据调用、结果返回、能力复用</w:t>
            </w:r>
          </w:p>
        </w:tc>
      </w:tr>
      <w:tr w:rsidR="00DB180C" w:rsidRPr="00495813" w:rsidTr="00BB32E3">
        <w:tc>
          <w:tcPr>
            <w:tcW w:w="1668" w:type="dxa"/>
            <w:vMerge/>
          </w:tcPr>
          <w:p w:rsidR="00DB180C" w:rsidRPr="00495813" w:rsidRDefault="00DB180C" w:rsidP="00BB32E3">
            <w:pPr>
              <w:spacing w:line="360" w:lineRule="auto"/>
              <w:jc w:val="center"/>
              <w:rPr>
                <w:color w:val="000000" w:themeColor="text1"/>
              </w:rPr>
            </w:pPr>
          </w:p>
        </w:tc>
        <w:tc>
          <w:tcPr>
            <w:tcW w:w="1559" w:type="dxa"/>
          </w:tcPr>
          <w:p w:rsidR="00DB180C" w:rsidRPr="00495813" w:rsidRDefault="00DB180C" w:rsidP="00BB32E3">
            <w:pPr>
              <w:spacing w:line="360" w:lineRule="auto"/>
              <w:jc w:val="center"/>
              <w:rPr>
                <w:color w:val="000000" w:themeColor="text1"/>
              </w:rPr>
            </w:pPr>
            <w:r w:rsidRPr="00495813">
              <w:rPr>
                <w:color w:val="000000" w:themeColor="text1"/>
              </w:rPr>
              <w:t>协同效率</w:t>
            </w:r>
          </w:p>
        </w:tc>
        <w:tc>
          <w:tcPr>
            <w:tcW w:w="709" w:type="dxa"/>
          </w:tcPr>
          <w:p w:rsidR="00DB180C" w:rsidRPr="00495813" w:rsidRDefault="00DB180C" w:rsidP="00BB32E3">
            <w:pPr>
              <w:spacing w:line="360" w:lineRule="auto"/>
              <w:jc w:val="center"/>
              <w:rPr>
                <w:color w:val="000000" w:themeColor="text1"/>
              </w:rPr>
            </w:pPr>
            <w:r w:rsidRPr="00495813">
              <w:rPr>
                <w:rFonts w:hint="eastAsia"/>
                <w:color w:val="000000" w:themeColor="text1"/>
              </w:rPr>
              <w:t>3</w:t>
            </w:r>
          </w:p>
        </w:tc>
        <w:tc>
          <w:tcPr>
            <w:tcW w:w="5244" w:type="dxa"/>
          </w:tcPr>
          <w:p w:rsidR="00DB180C" w:rsidRPr="00495813" w:rsidRDefault="00DB180C" w:rsidP="009A65A4">
            <w:pPr>
              <w:tabs>
                <w:tab w:val="left" w:pos="3045"/>
              </w:tabs>
              <w:spacing w:line="360" w:lineRule="auto"/>
              <w:jc w:val="left"/>
              <w:rPr>
                <w:color w:val="000000" w:themeColor="text1"/>
              </w:rPr>
            </w:pPr>
            <w:r w:rsidRPr="00495813">
              <w:rPr>
                <w:color w:val="000000" w:themeColor="text1"/>
              </w:rPr>
              <w:t>减少重复开发、重复取数，提升系统间协同效率</w:t>
            </w:r>
          </w:p>
        </w:tc>
      </w:tr>
      <w:tr w:rsidR="00DB180C" w:rsidRPr="00495813" w:rsidTr="00BB32E3">
        <w:tc>
          <w:tcPr>
            <w:tcW w:w="1668" w:type="dxa"/>
            <w:vMerge/>
          </w:tcPr>
          <w:p w:rsidR="00DB180C" w:rsidRPr="00495813" w:rsidRDefault="00DB180C" w:rsidP="00BB32E3">
            <w:pPr>
              <w:spacing w:line="360" w:lineRule="auto"/>
              <w:jc w:val="center"/>
              <w:rPr>
                <w:color w:val="000000" w:themeColor="text1"/>
              </w:rPr>
            </w:pPr>
          </w:p>
        </w:tc>
        <w:tc>
          <w:tcPr>
            <w:tcW w:w="1559" w:type="dxa"/>
          </w:tcPr>
          <w:p w:rsidR="00DB180C" w:rsidRPr="00495813" w:rsidRDefault="00DB180C" w:rsidP="00BB32E3">
            <w:pPr>
              <w:spacing w:line="360" w:lineRule="auto"/>
              <w:jc w:val="center"/>
              <w:rPr>
                <w:color w:val="000000" w:themeColor="text1"/>
              </w:rPr>
            </w:pPr>
            <w:r w:rsidRPr="00495813">
              <w:rPr>
                <w:color w:val="000000" w:themeColor="text1"/>
              </w:rPr>
              <w:t>服务监控</w:t>
            </w:r>
          </w:p>
        </w:tc>
        <w:tc>
          <w:tcPr>
            <w:tcW w:w="709" w:type="dxa"/>
          </w:tcPr>
          <w:p w:rsidR="00DB180C" w:rsidRPr="00495813" w:rsidRDefault="00DB180C" w:rsidP="00BB32E3">
            <w:pPr>
              <w:spacing w:line="360" w:lineRule="auto"/>
              <w:jc w:val="center"/>
              <w:rPr>
                <w:color w:val="000000" w:themeColor="text1"/>
              </w:rPr>
            </w:pPr>
            <w:r w:rsidRPr="00495813">
              <w:rPr>
                <w:rFonts w:hint="eastAsia"/>
                <w:color w:val="000000" w:themeColor="text1"/>
              </w:rPr>
              <w:t>4</w:t>
            </w:r>
          </w:p>
        </w:tc>
        <w:tc>
          <w:tcPr>
            <w:tcW w:w="5244" w:type="dxa"/>
          </w:tcPr>
          <w:p w:rsidR="00DB180C" w:rsidRPr="00495813" w:rsidRDefault="00DB180C" w:rsidP="009A65A4">
            <w:pPr>
              <w:tabs>
                <w:tab w:val="left" w:pos="3045"/>
              </w:tabs>
              <w:spacing w:line="360" w:lineRule="auto"/>
              <w:jc w:val="left"/>
              <w:rPr>
                <w:color w:val="000000" w:themeColor="text1"/>
              </w:rPr>
            </w:pPr>
            <w:r w:rsidRPr="00495813">
              <w:rPr>
                <w:color w:val="000000" w:themeColor="text1"/>
              </w:rPr>
              <w:t>监控接口调用量、成功率、响应时间，保障服务稳定</w:t>
            </w:r>
          </w:p>
        </w:tc>
      </w:tr>
      <w:tr w:rsidR="00DB180C" w:rsidRPr="00495813" w:rsidTr="00BB32E3">
        <w:tc>
          <w:tcPr>
            <w:tcW w:w="1668" w:type="dxa"/>
            <w:vMerge/>
          </w:tcPr>
          <w:p w:rsidR="00DB180C" w:rsidRPr="00495813" w:rsidRDefault="00DB180C" w:rsidP="00BB32E3">
            <w:pPr>
              <w:spacing w:line="360" w:lineRule="auto"/>
              <w:jc w:val="center"/>
              <w:rPr>
                <w:color w:val="000000" w:themeColor="text1"/>
              </w:rPr>
            </w:pPr>
          </w:p>
        </w:tc>
        <w:tc>
          <w:tcPr>
            <w:tcW w:w="1559" w:type="dxa"/>
          </w:tcPr>
          <w:p w:rsidR="00DB180C" w:rsidRPr="00495813" w:rsidRDefault="00DB180C" w:rsidP="00BB32E3">
            <w:pPr>
              <w:spacing w:line="360" w:lineRule="auto"/>
              <w:jc w:val="center"/>
              <w:rPr>
                <w:color w:val="000000" w:themeColor="text1"/>
                <w:szCs w:val="21"/>
              </w:rPr>
            </w:pPr>
            <w:r w:rsidRPr="00495813">
              <w:rPr>
                <w:color w:val="000000" w:themeColor="text1"/>
                <w:szCs w:val="21"/>
              </w:rPr>
              <w:t>智能体搭建</w:t>
            </w:r>
          </w:p>
        </w:tc>
        <w:tc>
          <w:tcPr>
            <w:tcW w:w="709" w:type="dxa"/>
          </w:tcPr>
          <w:p w:rsidR="00DB180C" w:rsidRPr="00495813" w:rsidRDefault="00DB180C" w:rsidP="00BB32E3">
            <w:pPr>
              <w:spacing w:line="360" w:lineRule="auto"/>
              <w:jc w:val="center"/>
              <w:rPr>
                <w:color w:val="000000" w:themeColor="text1"/>
                <w:szCs w:val="21"/>
              </w:rPr>
            </w:pPr>
            <w:r w:rsidRPr="00495813">
              <w:rPr>
                <w:rFonts w:hint="eastAsia"/>
                <w:color w:val="000000" w:themeColor="text1"/>
                <w:szCs w:val="21"/>
              </w:rPr>
              <w:t>5</w:t>
            </w:r>
          </w:p>
        </w:tc>
        <w:tc>
          <w:tcPr>
            <w:tcW w:w="5244" w:type="dxa"/>
          </w:tcPr>
          <w:p w:rsidR="00DB180C" w:rsidRPr="00495813" w:rsidRDefault="00DB180C" w:rsidP="009A65A4">
            <w:pPr>
              <w:tabs>
                <w:tab w:val="left" w:pos="3045"/>
              </w:tabs>
              <w:spacing w:line="360" w:lineRule="auto"/>
              <w:jc w:val="left"/>
              <w:rPr>
                <w:color w:val="000000" w:themeColor="text1"/>
                <w:szCs w:val="21"/>
              </w:rPr>
            </w:pPr>
            <w:r w:rsidRPr="00495813">
              <w:rPr>
                <w:rFonts w:hint="eastAsia"/>
                <w:color w:val="000000" w:themeColor="text1"/>
                <w:szCs w:val="21"/>
              </w:rPr>
              <w:t>支持构建医保数据治理智能体，</w:t>
            </w:r>
            <w:r w:rsidR="00384C79" w:rsidRPr="00495813">
              <w:rPr>
                <w:rFonts w:hint="eastAsia"/>
                <w:color w:val="000000" w:themeColor="text1"/>
                <w:szCs w:val="21"/>
              </w:rPr>
              <w:t>支持</w:t>
            </w:r>
            <w:r w:rsidRPr="00495813">
              <w:rPr>
                <w:rFonts w:hint="eastAsia"/>
                <w:color w:val="000000" w:themeColor="text1"/>
                <w:szCs w:val="21"/>
              </w:rPr>
              <w:t>通过自然语言对话的方式，完成医保数据的查询，快速获取分析结果</w:t>
            </w:r>
          </w:p>
        </w:tc>
      </w:tr>
      <w:tr w:rsidR="00602A52" w:rsidRPr="00495813" w:rsidTr="00602A52">
        <w:tc>
          <w:tcPr>
            <w:tcW w:w="1668" w:type="dxa"/>
            <w:vMerge w:val="restart"/>
            <w:vAlign w:val="center"/>
          </w:tcPr>
          <w:p w:rsidR="00602A52" w:rsidRPr="00495813" w:rsidRDefault="00602A52" w:rsidP="00602A52">
            <w:pPr>
              <w:spacing w:line="360" w:lineRule="auto"/>
              <w:jc w:val="center"/>
              <w:rPr>
                <w:color w:val="000000" w:themeColor="text1"/>
              </w:rPr>
            </w:pPr>
            <w:r w:rsidRPr="00495813">
              <w:rPr>
                <w:rFonts w:hint="eastAsia"/>
                <w:color w:val="000000" w:themeColor="text1"/>
              </w:rPr>
              <w:t>3.6</w:t>
            </w:r>
            <w:r w:rsidRPr="00495813">
              <w:rPr>
                <w:color w:val="000000" w:themeColor="text1"/>
              </w:rPr>
              <w:t>数据质量、安全及权限管理</w:t>
            </w:r>
            <w:r w:rsidRPr="00495813">
              <w:rPr>
                <w:rFonts w:hint="eastAsia"/>
                <w:color w:val="000000" w:themeColor="text1"/>
              </w:rPr>
              <w:t>需求</w:t>
            </w:r>
          </w:p>
        </w:tc>
        <w:tc>
          <w:tcPr>
            <w:tcW w:w="1559" w:type="dxa"/>
          </w:tcPr>
          <w:p w:rsidR="00602A52" w:rsidRPr="00495813" w:rsidRDefault="00602A52" w:rsidP="00BB32E3">
            <w:pPr>
              <w:spacing w:line="360" w:lineRule="auto"/>
              <w:jc w:val="center"/>
              <w:rPr>
                <w:color w:val="000000" w:themeColor="text1"/>
              </w:rPr>
            </w:pPr>
            <w:r w:rsidRPr="00495813">
              <w:rPr>
                <w:color w:val="000000" w:themeColor="text1"/>
              </w:rPr>
              <w:t>质量管控</w:t>
            </w:r>
          </w:p>
        </w:tc>
        <w:tc>
          <w:tcPr>
            <w:tcW w:w="709" w:type="dxa"/>
          </w:tcPr>
          <w:p w:rsidR="00602A52" w:rsidRPr="00495813" w:rsidRDefault="00602A52" w:rsidP="00BB32E3">
            <w:pPr>
              <w:spacing w:line="360" w:lineRule="auto"/>
              <w:jc w:val="center"/>
              <w:rPr>
                <w:color w:val="000000" w:themeColor="text1"/>
              </w:rPr>
            </w:pPr>
            <w:r w:rsidRPr="00495813">
              <w:rPr>
                <w:rFonts w:hint="eastAsia"/>
                <w:color w:val="000000" w:themeColor="text1"/>
              </w:rPr>
              <w:t>1</w:t>
            </w:r>
          </w:p>
        </w:tc>
        <w:tc>
          <w:tcPr>
            <w:tcW w:w="5244" w:type="dxa"/>
          </w:tcPr>
          <w:p w:rsidR="00602A52" w:rsidRPr="00495813" w:rsidRDefault="00602A52" w:rsidP="00602A52">
            <w:pPr>
              <w:tabs>
                <w:tab w:val="left" w:pos="3045"/>
              </w:tabs>
              <w:spacing w:line="360" w:lineRule="auto"/>
              <w:jc w:val="left"/>
              <w:rPr>
                <w:color w:val="000000" w:themeColor="text1"/>
              </w:rPr>
            </w:pPr>
            <w:r w:rsidRPr="00495813">
              <w:rPr>
                <w:color w:val="000000" w:themeColor="text1"/>
              </w:rPr>
              <w:t>建立完整性、准确性、一致性、及时性、可用性质量规则</w:t>
            </w:r>
          </w:p>
        </w:tc>
      </w:tr>
      <w:tr w:rsidR="00602A52" w:rsidRPr="00495813" w:rsidTr="00BB32E3">
        <w:tc>
          <w:tcPr>
            <w:tcW w:w="1668" w:type="dxa"/>
            <w:vMerge/>
          </w:tcPr>
          <w:p w:rsidR="00602A52" w:rsidRPr="00495813" w:rsidRDefault="00602A52" w:rsidP="00BB32E3">
            <w:pPr>
              <w:spacing w:line="360" w:lineRule="auto"/>
              <w:jc w:val="center"/>
              <w:rPr>
                <w:color w:val="000000" w:themeColor="text1"/>
              </w:rPr>
            </w:pPr>
          </w:p>
        </w:tc>
        <w:tc>
          <w:tcPr>
            <w:tcW w:w="1559" w:type="dxa"/>
          </w:tcPr>
          <w:p w:rsidR="00602A52" w:rsidRPr="00495813" w:rsidRDefault="00602A52" w:rsidP="00BB32E3">
            <w:pPr>
              <w:spacing w:line="360" w:lineRule="auto"/>
              <w:jc w:val="center"/>
              <w:rPr>
                <w:color w:val="000000" w:themeColor="text1"/>
              </w:rPr>
            </w:pPr>
            <w:r w:rsidRPr="00495813">
              <w:rPr>
                <w:color w:val="000000" w:themeColor="text1"/>
              </w:rPr>
              <w:t>异常处理</w:t>
            </w:r>
          </w:p>
        </w:tc>
        <w:tc>
          <w:tcPr>
            <w:tcW w:w="709" w:type="dxa"/>
          </w:tcPr>
          <w:p w:rsidR="00602A52" w:rsidRPr="00495813" w:rsidRDefault="00602A52" w:rsidP="00BB32E3">
            <w:pPr>
              <w:spacing w:line="360" w:lineRule="auto"/>
              <w:jc w:val="center"/>
              <w:rPr>
                <w:color w:val="000000" w:themeColor="text1"/>
              </w:rPr>
            </w:pPr>
            <w:r w:rsidRPr="00495813">
              <w:rPr>
                <w:rFonts w:hint="eastAsia"/>
                <w:color w:val="000000" w:themeColor="text1"/>
              </w:rPr>
              <w:t>2</w:t>
            </w:r>
          </w:p>
        </w:tc>
        <w:tc>
          <w:tcPr>
            <w:tcW w:w="5244" w:type="dxa"/>
          </w:tcPr>
          <w:p w:rsidR="00602A52" w:rsidRPr="00495813" w:rsidRDefault="00602A52" w:rsidP="00602A52">
            <w:pPr>
              <w:tabs>
                <w:tab w:val="left" w:pos="3045"/>
              </w:tabs>
              <w:spacing w:line="360" w:lineRule="auto"/>
              <w:jc w:val="left"/>
              <w:rPr>
                <w:color w:val="000000" w:themeColor="text1"/>
              </w:rPr>
            </w:pPr>
            <w:r w:rsidRPr="00495813">
              <w:rPr>
                <w:color w:val="000000" w:themeColor="text1"/>
              </w:rPr>
              <w:t>自动识别数据异常、问题追踪、反馈、整改、闭环</w:t>
            </w:r>
          </w:p>
        </w:tc>
      </w:tr>
      <w:tr w:rsidR="00602A52" w:rsidRPr="00495813" w:rsidTr="00BB32E3">
        <w:tc>
          <w:tcPr>
            <w:tcW w:w="1668" w:type="dxa"/>
            <w:vMerge/>
          </w:tcPr>
          <w:p w:rsidR="00602A52" w:rsidRPr="00495813" w:rsidRDefault="00602A52" w:rsidP="00BB32E3">
            <w:pPr>
              <w:spacing w:line="360" w:lineRule="auto"/>
              <w:jc w:val="center"/>
              <w:rPr>
                <w:color w:val="000000" w:themeColor="text1"/>
              </w:rPr>
            </w:pPr>
          </w:p>
        </w:tc>
        <w:tc>
          <w:tcPr>
            <w:tcW w:w="1559" w:type="dxa"/>
          </w:tcPr>
          <w:p w:rsidR="00602A52" w:rsidRPr="00495813" w:rsidRDefault="00602A52" w:rsidP="00BB32E3">
            <w:pPr>
              <w:spacing w:line="360" w:lineRule="auto"/>
              <w:jc w:val="center"/>
              <w:rPr>
                <w:color w:val="000000" w:themeColor="text1"/>
              </w:rPr>
            </w:pPr>
            <w:r w:rsidRPr="00495813">
              <w:rPr>
                <w:color w:val="000000" w:themeColor="text1"/>
              </w:rPr>
              <w:t>安全管理</w:t>
            </w:r>
          </w:p>
        </w:tc>
        <w:tc>
          <w:tcPr>
            <w:tcW w:w="709" w:type="dxa"/>
          </w:tcPr>
          <w:p w:rsidR="00602A52" w:rsidRPr="00495813" w:rsidRDefault="00602A52" w:rsidP="00BB32E3">
            <w:pPr>
              <w:spacing w:line="360" w:lineRule="auto"/>
              <w:jc w:val="center"/>
              <w:rPr>
                <w:color w:val="000000" w:themeColor="text1"/>
              </w:rPr>
            </w:pPr>
            <w:r w:rsidRPr="00495813">
              <w:rPr>
                <w:rFonts w:hint="eastAsia"/>
                <w:color w:val="000000" w:themeColor="text1"/>
              </w:rPr>
              <w:t>3</w:t>
            </w:r>
          </w:p>
        </w:tc>
        <w:tc>
          <w:tcPr>
            <w:tcW w:w="5244" w:type="dxa"/>
          </w:tcPr>
          <w:p w:rsidR="00602A52" w:rsidRPr="00495813" w:rsidRDefault="00602A52" w:rsidP="00602A52">
            <w:pPr>
              <w:tabs>
                <w:tab w:val="left" w:pos="3045"/>
              </w:tabs>
              <w:spacing w:line="360" w:lineRule="auto"/>
              <w:jc w:val="left"/>
              <w:rPr>
                <w:color w:val="000000" w:themeColor="text1"/>
              </w:rPr>
            </w:pPr>
            <w:r w:rsidRPr="00495813">
              <w:rPr>
                <w:color w:val="000000" w:themeColor="text1"/>
              </w:rPr>
              <w:t>遵循数据安全与隐私保护法规，实现数据加密、脱敏、访问控制</w:t>
            </w:r>
          </w:p>
        </w:tc>
      </w:tr>
      <w:tr w:rsidR="00602A52" w:rsidRPr="00495813" w:rsidTr="00BB32E3">
        <w:tc>
          <w:tcPr>
            <w:tcW w:w="1668" w:type="dxa"/>
            <w:vMerge/>
          </w:tcPr>
          <w:p w:rsidR="00602A52" w:rsidRPr="00495813" w:rsidRDefault="00602A52" w:rsidP="00BB32E3">
            <w:pPr>
              <w:spacing w:line="360" w:lineRule="auto"/>
              <w:jc w:val="center"/>
              <w:rPr>
                <w:color w:val="000000" w:themeColor="text1"/>
              </w:rPr>
            </w:pPr>
          </w:p>
        </w:tc>
        <w:tc>
          <w:tcPr>
            <w:tcW w:w="1559" w:type="dxa"/>
          </w:tcPr>
          <w:p w:rsidR="00602A52" w:rsidRPr="00495813" w:rsidRDefault="00602A52" w:rsidP="00BB32E3">
            <w:pPr>
              <w:spacing w:line="360" w:lineRule="auto"/>
              <w:jc w:val="center"/>
              <w:rPr>
                <w:color w:val="000000" w:themeColor="text1"/>
              </w:rPr>
            </w:pPr>
            <w:r w:rsidRPr="00495813">
              <w:rPr>
                <w:color w:val="000000" w:themeColor="text1"/>
              </w:rPr>
              <w:t>权限管理</w:t>
            </w:r>
          </w:p>
        </w:tc>
        <w:tc>
          <w:tcPr>
            <w:tcW w:w="709" w:type="dxa"/>
          </w:tcPr>
          <w:p w:rsidR="00602A52" w:rsidRPr="00495813" w:rsidRDefault="00602A52" w:rsidP="00BB32E3">
            <w:pPr>
              <w:spacing w:line="360" w:lineRule="auto"/>
              <w:jc w:val="center"/>
              <w:rPr>
                <w:color w:val="000000" w:themeColor="text1"/>
              </w:rPr>
            </w:pPr>
            <w:r w:rsidRPr="00495813">
              <w:rPr>
                <w:rFonts w:hint="eastAsia"/>
                <w:color w:val="000000" w:themeColor="text1"/>
              </w:rPr>
              <w:t>4</w:t>
            </w:r>
          </w:p>
        </w:tc>
        <w:tc>
          <w:tcPr>
            <w:tcW w:w="5244" w:type="dxa"/>
          </w:tcPr>
          <w:p w:rsidR="00602A52" w:rsidRPr="00495813" w:rsidRDefault="00602A52" w:rsidP="00602A52">
            <w:pPr>
              <w:tabs>
                <w:tab w:val="left" w:pos="3045"/>
              </w:tabs>
              <w:spacing w:line="360" w:lineRule="auto"/>
              <w:jc w:val="left"/>
              <w:rPr>
                <w:color w:val="000000" w:themeColor="text1"/>
              </w:rPr>
            </w:pPr>
            <w:r w:rsidRPr="00495813">
              <w:rPr>
                <w:color w:val="000000" w:themeColor="text1"/>
              </w:rPr>
              <w:t>按角色、科室、岗位分配数据权限，操作可追溯、留痕</w:t>
            </w:r>
          </w:p>
        </w:tc>
      </w:tr>
      <w:tr w:rsidR="00602A52" w:rsidRPr="00495813" w:rsidTr="00BB32E3">
        <w:tc>
          <w:tcPr>
            <w:tcW w:w="1668" w:type="dxa"/>
            <w:vMerge/>
          </w:tcPr>
          <w:p w:rsidR="00602A52" w:rsidRPr="00495813" w:rsidRDefault="00602A52" w:rsidP="00BB32E3">
            <w:pPr>
              <w:spacing w:line="360" w:lineRule="auto"/>
              <w:jc w:val="center"/>
              <w:rPr>
                <w:color w:val="000000" w:themeColor="text1"/>
              </w:rPr>
            </w:pPr>
          </w:p>
        </w:tc>
        <w:tc>
          <w:tcPr>
            <w:tcW w:w="1559" w:type="dxa"/>
          </w:tcPr>
          <w:p w:rsidR="00602A52" w:rsidRPr="00495813" w:rsidRDefault="00602A52" w:rsidP="00BB32E3">
            <w:pPr>
              <w:spacing w:line="360" w:lineRule="auto"/>
              <w:jc w:val="center"/>
              <w:rPr>
                <w:color w:val="000000" w:themeColor="text1"/>
              </w:rPr>
            </w:pPr>
            <w:r w:rsidRPr="00495813">
              <w:rPr>
                <w:color w:val="000000" w:themeColor="text1"/>
              </w:rPr>
              <w:t>审计日志</w:t>
            </w:r>
          </w:p>
        </w:tc>
        <w:tc>
          <w:tcPr>
            <w:tcW w:w="709" w:type="dxa"/>
          </w:tcPr>
          <w:p w:rsidR="00602A52" w:rsidRPr="00495813" w:rsidRDefault="00602A52" w:rsidP="00BB32E3">
            <w:pPr>
              <w:spacing w:line="360" w:lineRule="auto"/>
              <w:jc w:val="center"/>
              <w:rPr>
                <w:color w:val="000000" w:themeColor="text1"/>
              </w:rPr>
            </w:pPr>
            <w:r w:rsidRPr="00495813">
              <w:rPr>
                <w:rFonts w:hint="eastAsia"/>
                <w:color w:val="000000" w:themeColor="text1"/>
              </w:rPr>
              <w:t>5</w:t>
            </w:r>
          </w:p>
        </w:tc>
        <w:tc>
          <w:tcPr>
            <w:tcW w:w="5244" w:type="dxa"/>
          </w:tcPr>
          <w:p w:rsidR="00602A52" w:rsidRPr="00495813" w:rsidRDefault="00602A52" w:rsidP="00602A52">
            <w:pPr>
              <w:tabs>
                <w:tab w:val="left" w:pos="3045"/>
              </w:tabs>
              <w:spacing w:line="360" w:lineRule="auto"/>
              <w:jc w:val="left"/>
              <w:rPr>
                <w:color w:val="000000" w:themeColor="text1"/>
              </w:rPr>
            </w:pPr>
            <w:r w:rsidRPr="00495813">
              <w:rPr>
                <w:color w:val="000000" w:themeColor="text1"/>
              </w:rPr>
              <w:t>记录数据访问、修改、导出、共享全流程日志</w:t>
            </w:r>
          </w:p>
        </w:tc>
      </w:tr>
    </w:tbl>
    <w:p w:rsidR="000A58E5" w:rsidRPr="00495813" w:rsidRDefault="00B771BF">
      <w:pPr>
        <w:pStyle w:val="1"/>
        <w:numPr>
          <w:ilvl w:val="0"/>
          <w:numId w:val="6"/>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项目工期</w:t>
      </w:r>
    </w:p>
    <w:p w:rsidR="000A58E5" w:rsidRPr="00495813" w:rsidRDefault="00B771BF">
      <w:pPr>
        <w:numPr>
          <w:ilvl w:val="0"/>
          <w:numId w:val="7"/>
        </w:numPr>
        <w:tabs>
          <w:tab w:val="left" w:pos="420"/>
          <w:tab w:val="left" w:pos="780"/>
        </w:tabs>
        <w:spacing w:line="360" w:lineRule="auto"/>
        <w:ind w:left="0"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自合同签订日起，须在10个工作日内对《用户需求说明书》进行补充、确认或提出意见。</w:t>
      </w:r>
    </w:p>
    <w:p w:rsidR="000A58E5" w:rsidRPr="00495813" w:rsidRDefault="00B771BF">
      <w:pPr>
        <w:numPr>
          <w:ilvl w:val="0"/>
          <w:numId w:val="7"/>
        </w:numPr>
        <w:tabs>
          <w:tab w:val="left" w:pos="780"/>
        </w:tabs>
        <w:spacing w:line="360" w:lineRule="auto"/>
        <w:ind w:left="0"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对《用户需求说明书》提出意见后，院方组织进行用户需求调研，根据调研情况提供业务调研记录、现况分析、功能设计及说明，双方共同整理并在10个工作日内确认《需求规格说明书》。</w:t>
      </w:r>
    </w:p>
    <w:p w:rsidR="000A58E5" w:rsidRPr="00495813" w:rsidRDefault="00B771BF">
      <w:pPr>
        <w:numPr>
          <w:ilvl w:val="0"/>
          <w:numId w:val="7"/>
        </w:numPr>
        <w:tabs>
          <w:tab w:val="left" w:pos="780"/>
        </w:tabs>
        <w:spacing w:line="360" w:lineRule="auto"/>
        <w:ind w:left="0"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须在《需求规格说明书》确认后的100个工作日内完成实施导入和保证系统正常工作。</w:t>
      </w:r>
    </w:p>
    <w:p w:rsidR="000A58E5" w:rsidRPr="00495813" w:rsidRDefault="00B771BF">
      <w:pPr>
        <w:numPr>
          <w:ilvl w:val="0"/>
          <w:numId w:val="7"/>
        </w:numPr>
        <w:tabs>
          <w:tab w:val="left" w:pos="780"/>
        </w:tabs>
        <w:spacing w:line="360" w:lineRule="auto"/>
        <w:ind w:left="0" w:firstLineChars="200" w:firstLine="420"/>
        <w:outlineLvl w:val="0"/>
        <w:rPr>
          <w:color w:val="000000" w:themeColor="text1"/>
          <w:lang w:val="zh-CN"/>
        </w:rPr>
      </w:pPr>
      <w:r w:rsidRPr="00495813">
        <w:rPr>
          <w:rFonts w:ascii="宋体" w:hAnsi="宋体" w:cs="宋体" w:hint="eastAsia"/>
          <w:color w:val="000000" w:themeColor="text1"/>
          <w:szCs w:val="21"/>
        </w:rPr>
        <w:t>完成软件实施，并根据院方提出的新需求完成修改后，系统运行3个月以上无软件故障出现，则向院方申请验收。</w:t>
      </w:r>
    </w:p>
    <w:p w:rsidR="0041615D" w:rsidRPr="00495813" w:rsidRDefault="00B771BF" w:rsidP="0041615D">
      <w:pPr>
        <w:pStyle w:val="1"/>
        <w:numPr>
          <w:ilvl w:val="0"/>
          <w:numId w:val="6"/>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实施服务要求</w:t>
      </w:r>
    </w:p>
    <w:p w:rsidR="0041615D" w:rsidRPr="00495813" w:rsidRDefault="0041615D" w:rsidP="0041615D">
      <w:pPr>
        <w:tabs>
          <w:tab w:val="left" w:pos="780"/>
        </w:tabs>
        <w:spacing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在项目实施前，结合院方项目需求，需向医院提交设计方案进行安全评审，保证安全技术措施同步规划，系统建设根据信息系统安全等级保护要求进行建设。</w:t>
      </w:r>
    </w:p>
    <w:p w:rsidR="0041615D" w:rsidRPr="00495813" w:rsidRDefault="0041615D" w:rsidP="0041615D">
      <w:pPr>
        <w:tabs>
          <w:tab w:val="left" w:pos="780"/>
        </w:tabs>
        <w:spacing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41615D" w:rsidRPr="00495813" w:rsidRDefault="0041615D" w:rsidP="0041615D">
      <w:pPr>
        <w:tabs>
          <w:tab w:val="left" w:pos="780"/>
        </w:tabs>
        <w:spacing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项目承建商需根据院方的详细需求，提交项目系统的安装、调试及培训实施方案，方案得到院方确认后实施，保证系统按时、正常地投入运行。</w:t>
      </w:r>
    </w:p>
    <w:p w:rsidR="0041615D" w:rsidRPr="00495813" w:rsidRDefault="0041615D" w:rsidP="0041615D">
      <w:pPr>
        <w:tabs>
          <w:tab w:val="left" w:pos="780"/>
        </w:tabs>
        <w:spacing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41615D" w:rsidRPr="00495813" w:rsidRDefault="0041615D" w:rsidP="0041615D">
      <w:pPr>
        <w:tabs>
          <w:tab w:val="left" w:pos="780"/>
        </w:tabs>
        <w:spacing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验收由承建商给出具体的验收计划、测试的内容和方法，经院方审核通过后，方可进行验收测试。</w:t>
      </w:r>
    </w:p>
    <w:p w:rsidR="000A58E5" w:rsidRPr="00495813" w:rsidRDefault="0041615D">
      <w:pPr>
        <w:pStyle w:val="1"/>
        <w:numPr>
          <w:ilvl w:val="0"/>
          <w:numId w:val="6"/>
        </w:numPr>
        <w:spacing w:before="0" w:after="0"/>
        <w:rPr>
          <w:rFonts w:ascii="宋体" w:hAnsi="宋体"/>
          <w:color w:val="000000" w:themeColor="text1"/>
          <w:sz w:val="32"/>
          <w:szCs w:val="32"/>
        </w:rPr>
      </w:pPr>
      <w:r w:rsidRPr="00495813">
        <w:rPr>
          <w:rFonts w:ascii="宋体" w:hAnsi="宋体" w:hint="eastAsia"/>
          <w:color w:val="000000" w:themeColor="text1"/>
          <w:sz w:val="32"/>
          <w:szCs w:val="32"/>
        </w:rPr>
        <w:t>后续维护服务</w:t>
      </w:r>
    </w:p>
    <w:p w:rsidR="0041615D" w:rsidRPr="00495813" w:rsidRDefault="0041615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软件免费维护期从合同标的验收合格之日算起，期限为36个月。在免费维护期内，承建商提供技术支持和指导，以及软件的局部改进完善以及故障情况下的现场问题解决，需要提供完整的操作手册及工程师常见问题自检手册，支持配合医院后续的本地化功能开发。</w:t>
      </w:r>
    </w:p>
    <w:p w:rsidR="0041615D" w:rsidRPr="00495813" w:rsidRDefault="0041615D" w:rsidP="00495813">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41615D" w:rsidRPr="00495813" w:rsidRDefault="0041615D" w:rsidP="0037036D">
      <w:pPr>
        <w:tabs>
          <w:tab w:val="left" w:pos="780"/>
        </w:tabs>
        <w:spacing w:beforeLines="50" w:line="360" w:lineRule="auto"/>
        <w:ind w:firstLineChars="200" w:firstLine="420"/>
        <w:outlineLvl w:val="0"/>
        <w:rPr>
          <w:rFonts w:ascii="宋体" w:hAnsi="宋体" w:cs="宋体"/>
          <w:color w:val="000000" w:themeColor="text1"/>
          <w:szCs w:val="21"/>
        </w:rPr>
      </w:pPr>
      <w:r w:rsidRPr="00495813">
        <w:rPr>
          <w:rFonts w:ascii="宋体" w:hAnsi="宋体" w:cs="宋体" w:hint="eastAsia"/>
          <w:color w:val="000000" w:themeColor="text1"/>
          <w:szCs w:val="21"/>
        </w:rPr>
        <w:lastRenderedPageBreak/>
        <w:t>超过免费维护期的，双方另行协商签订维护合同，服务方报价不超过合同软件部分金额的5%。</w:t>
      </w:r>
    </w:p>
    <w:sectPr w:rsidR="0041615D" w:rsidRPr="00495813" w:rsidSect="000A58E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E48" w:rsidRDefault="00562E48" w:rsidP="000A58E5">
      <w:r>
        <w:separator/>
      </w:r>
    </w:p>
  </w:endnote>
  <w:endnote w:type="continuationSeparator" w:id="0">
    <w:p w:rsidR="00562E48" w:rsidRDefault="00562E48" w:rsidP="000A5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E3" w:rsidRDefault="0037036D">
    <w:pPr>
      <w:pStyle w:val="a9"/>
      <w:ind w:left="1441"/>
      <w:jc w:val="center"/>
      <w:rPr>
        <w:caps/>
        <w:color w:val="5B9BD5"/>
      </w:rPr>
    </w:pPr>
    <w:r>
      <w:rPr>
        <w:caps/>
        <w:color w:val="5B9BD5"/>
      </w:rPr>
      <w:fldChar w:fldCharType="begin"/>
    </w:r>
    <w:r w:rsidR="00BB32E3">
      <w:rPr>
        <w:caps/>
        <w:color w:val="5B9BD5"/>
      </w:rPr>
      <w:instrText>PAGE   \* MERGEFORMAT</w:instrText>
    </w:r>
    <w:r>
      <w:rPr>
        <w:caps/>
        <w:color w:val="5B9BD5"/>
      </w:rPr>
      <w:fldChar w:fldCharType="separate"/>
    </w:r>
    <w:r w:rsidR="00495813">
      <w:rPr>
        <w:caps/>
        <w:noProof/>
        <w:color w:val="5B9BD5"/>
      </w:rPr>
      <w:t>1</w:t>
    </w:r>
    <w:r>
      <w:rPr>
        <w:caps/>
        <w:color w:val="5B9BD5"/>
      </w:rPr>
      <w:fldChar w:fldCharType="end"/>
    </w:r>
  </w:p>
  <w:p w:rsidR="00BB32E3" w:rsidRDefault="00BB32E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E48" w:rsidRDefault="00562E48" w:rsidP="000A58E5">
      <w:r>
        <w:separator/>
      </w:r>
    </w:p>
  </w:footnote>
  <w:footnote w:type="continuationSeparator" w:id="0">
    <w:p w:rsidR="00562E48" w:rsidRDefault="00562E48" w:rsidP="000A5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E2BB2F"/>
    <w:multiLevelType w:val="multilevel"/>
    <w:tmpl w:val="C6E2BB2F"/>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007656EF"/>
    <w:multiLevelType w:val="multilevel"/>
    <w:tmpl w:val="B9FE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3BE747F3"/>
    <w:multiLevelType w:val="hybridMultilevel"/>
    <w:tmpl w:val="1A38186A"/>
    <w:lvl w:ilvl="0" w:tplc="1BB2C0C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4F7C7B33"/>
    <w:multiLevelType w:val="hybridMultilevel"/>
    <w:tmpl w:val="6D4458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55157D"/>
    <w:multiLevelType w:val="hybridMultilevel"/>
    <w:tmpl w:val="25EE61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75DBE3D"/>
    <w:multiLevelType w:val="multilevel"/>
    <w:tmpl w:val="575DBE3D"/>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nsid w:val="64C75879"/>
    <w:multiLevelType w:val="multilevel"/>
    <w:tmpl w:val="64C75879"/>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5"/>
  </w:num>
  <w:num w:numId="3">
    <w:abstractNumId w:val="6"/>
  </w:num>
  <w:num w:numId="4">
    <w:abstractNumId w:val="0"/>
  </w:num>
  <w:num w:numId="5">
    <w:abstractNumId w:val="10"/>
  </w:num>
  <w:num w:numId="6">
    <w:abstractNumId w:val="9"/>
  </w:num>
  <w:num w:numId="7">
    <w:abstractNumId w:val="2"/>
  </w:num>
  <w:num w:numId="8">
    <w:abstractNumId w:val="8"/>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ExY2Q2MGM5MDcwNTczZThmMmNjZDA4NTZlMDVmNGMifQ=="/>
  </w:docVars>
  <w:rsids>
    <w:rsidRoot w:val="00303343"/>
    <w:rsid w:val="86AF3F8E"/>
    <w:rsid w:val="BF8D4B54"/>
    <w:rsid w:val="EDF7548B"/>
    <w:rsid w:val="EF3E226A"/>
    <w:rsid w:val="F797118E"/>
    <w:rsid w:val="FFF91634"/>
    <w:rsid w:val="000051D2"/>
    <w:rsid w:val="000079DD"/>
    <w:rsid w:val="00012DCC"/>
    <w:rsid w:val="00016B63"/>
    <w:rsid w:val="00042DAC"/>
    <w:rsid w:val="0004334E"/>
    <w:rsid w:val="00046B39"/>
    <w:rsid w:val="00054706"/>
    <w:rsid w:val="0005563F"/>
    <w:rsid w:val="00066DE7"/>
    <w:rsid w:val="00070FC0"/>
    <w:rsid w:val="00074EDD"/>
    <w:rsid w:val="000757C1"/>
    <w:rsid w:val="00086AE0"/>
    <w:rsid w:val="0009064D"/>
    <w:rsid w:val="00090A18"/>
    <w:rsid w:val="000A58E5"/>
    <w:rsid w:val="000B41B7"/>
    <w:rsid w:val="000D490E"/>
    <w:rsid w:val="000D5317"/>
    <w:rsid w:val="000E276C"/>
    <w:rsid w:val="000F5892"/>
    <w:rsid w:val="00106D68"/>
    <w:rsid w:val="001106CE"/>
    <w:rsid w:val="001107F8"/>
    <w:rsid w:val="001108EE"/>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128"/>
    <w:rsid w:val="00202EFF"/>
    <w:rsid w:val="002049B2"/>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2B7"/>
    <w:rsid w:val="002A4778"/>
    <w:rsid w:val="002C53D1"/>
    <w:rsid w:val="002D6BE1"/>
    <w:rsid w:val="002F31F1"/>
    <w:rsid w:val="003024F8"/>
    <w:rsid w:val="00303343"/>
    <w:rsid w:val="00303CAB"/>
    <w:rsid w:val="003042A2"/>
    <w:rsid w:val="00304636"/>
    <w:rsid w:val="00311322"/>
    <w:rsid w:val="00311AC7"/>
    <w:rsid w:val="00314487"/>
    <w:rsid w:val="00314A5A"/>
    <w:rsid w:val="00322973"/>
    <w:rsid w:val="003325F0"/>
    <w:rsid w:val="00341038"/>
    <w:rsid w:val="00352E7C"/>
    <w:rsid w:val="00353276"/>
    <w:rsid w:val="00360458"/>
    <w:rsid w:val="00366980"/>
    <w:rsid w:val="0037036D"/>
    <w:rsid w:val="00370A5D"/>
    <w:rsid w:val="003802E2"/>
    <w:rsid w:val="00384C79"/>
    <w:rsid w:val="00385E95"/>
    <w:rsid w:val="00385FED"/>
    <w:rsid w:val="003944BB"/>
    <w:rsid w:val="00397B7E"/>
    <w:rsid w:val="003A7269"/>
    <w:rsid w:val="003A76B5"/>
    <w:rsid w:val="003B6026"/>
    <w:rsid w:val="003C0FB7"/>
    <w:rsid w:val="003C6D81"/>
    <w:rsid w:val="003D0F80"/>
    <w:rsid w:val="003D2595"/>
    <w:rsid w:val="003E7083"/>
    <w:rsid w:val="003F3286"/>
    <w:rsid w:val="003F629F"/>
    <w:rsid w:val="00403938"/>
    <w:rsid w:val="00413DA3"/>
    <w:rsid w:val="00414171"/>
    <w:rsid w:val="0041615D"/>
    <w:rsid w:val="0041787F"/>
    <w:rsid w:val="00423450"/>
    <w:rsid w:val="0042702D"/>
    <w:rsid w:val="00435C81"/>
    <w:rsid w:val="0044060A"/>
    <w:rsid w:val="00440F72"/>
    <w:rsid w:val="004565AA"/>
    <w:rsid w:val="00456A2C"/>
    <w:rsid w:val="004630DC"/>
    <w:rsid w:val="00474AE0"/>
    <w:rsid w:val="0047796F"/>
    <w:rsid w:val="00482931"/>
    <w:rsid w:val="00484E8D"/>
    <w:rsid w:val="00495574"/>
    <w:rsid w:val="00495813"/>
    <w:rsid w:val="004A44FF"/>
    <w:rsid w:val="004A7EA5"/>
    <w:rsid w:val="004B4A3F"/>
    <w:rsid w:val="004C2C5B"/>
    <w:rsid w:val="004D07C8"/>
    <w:rsid w:val="004E2D8F"/>
    <w:rsid w:val="004E5E61"/>
    <w:rsid w:val="004F1410"/>
    <w:rsid w:val="00500264"/>
    <w:rsid w:val="005103E6"/>
    <w:rsid w:val="00510B1E"/>
    <w:rsid w:val="005120A9"/>
    <w:rsid w:val="00517D7C"/>
    <w:rsid w:val="00520646"/>
    <w:rsid w:val="0052176F"/>
    <w:rsid w:val="0052604B"/>
    <w:rsid w:val="0053088D"/>
    <w:rsid w:val="00534BF6"/>
    <w:rsid w:val="00537CDE"/>
    <w:rsid w:val="005409FC"/>
    <w:rsid w:val="005500F7"/>
    <w:rsid w:val="005563D3"/>
    <w:rsid w:val="00562E48"/>
    <w:rsid w:val="00575F76"/>
    <w:rsid w:val="005766CE"/>
    <w:rsid w:val="00580F0E"/>
    <w:rsid w:val="00584039"/>
    <w:rsid w:val="00585171"/>
    <w:rsid w:val="00590815"/>
    <w:rsid w:val="00591388"/>
    <w:rsid w:val="0059358B"/>
    <w:rsid w:val="005944F9"/>
    <w:rsid w:val="00596428"/>
    <w:rsid w:val="00596CC5"/>
    <w:rsid w:val="005A4D1C"/>
    <w:rsid w:val="005B046D"/>
    <w:rsid w:val="005B33AE"/>
    <w:rsid w:val="005B34DA"/>
    <w:rsid w:val="005C49D7"/>
    <w:rsid w:val="005C60FB"/>
    <w:rsid w:val="005C7EF5"/>
    <w:rsid w:val="005D1C7F"/>
    <w:rsid w:val="005D2402"/>
    <w:rsid w:val="005D2BF6"/>
    <w:rsid w:val="005D3A60"/>
    <w:rsid w:val="005E7C53"/>
    <w:rsid w:val="005F0356"/>
    <w:rsid w:val="005F73BC"/>
    <w:rsid w:val="00600923"/>
    <w:rsid w:val="00602A52"/>
    <w:rsid w:val="006053FC"/>
    <w:rsid w:val="00612F3F"/>
    <w:rsid w:val="006146A2"/>
    <w:rsid w:val="00620E68"/>
    <w:rsid w:val="00623637"/>
    <w:rsid w:val="006279C6"/>
    <w:rsid w:val="00632B28"/>
    <w:rsid w:val="00634286"/>
    <w:rsid w:val="00644F1D"/>
    <w:rsid w:val="00646B59"/>
    <w:rsid w:val="006573F6"/>
    <w:rsid w:val="006604C2"/>
    <w:rsid w:val="00683032"/>
    <w:rsid w:val="006861F5"/>
    <w:rsid w:val="00696795"/>
    <w:rsid w:val="00697FBB"/>
    <w:rsid w:val="006B2085"/>
    <w:rsid w:val="006B21B8"/>
    <w:rsid w:val="006B6217"/>
    <w:rsid w:val="006B7B58"/>
    <w:rsid w:val="006C36EB"/>
    <w:rsid w:val="006D4B15"/>
    <w:rsid w:val="006D59F7"/>
    <w:rsid w:val="006E5E07"/>
    <w:rsid w:val="006F0434"/>
    <w:rsid w:val="00701D12"/>
    <w:rsid w:val="0070239F"/>
    <w:rsid w:val="0072309C"/>
    <w:rsid w:val="0072695B"/>
    <w:rsid w:val="007314D5"/>
    <w:rsid w:val="0074224C"/>
    <w:rsid w:val="00750A70"/>
    <w:rsid w:val="00752912"/>
    <w:rsid w:val="007556BE"/>
    <w:rsid w:val="007621CC"/>
    <w:rsid w:val="00763E80"/>
    <w:rsid w:val="007656BA"/>
    <w:rsid w:val="0076668A"/>
    <w:rsid w:val="00784C08"/>
    <w:rsid w:val="00785EDF"/>
    <w:rsid w:val="00786A29"/>
    <w:rsid w:val="00795F59"/>
    <w:rsid w:val="007C0A5B"/>
    <w:rsid w:val="007D22AB"/>
    <w:rsid w:val="007E63D6"/>
    <w:rsid w:val="007E71E6"/>
    <w:rsid w:val="007F5726"/>
    <w:rsid w:val="008050A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4A13"/>
    <w:rsid w:val="00966A88"/>
    <w:rsid w:val="00973A47"/>
    <w:rsid w:val="00981ED8"/>
    <w:rsid w:val="009822C7"/>
    <w:rsid w:val="00982AA3"/>
    <w:rsid w:val="009863EF"/>
    <w:rsid w:val="00986A41"/>
    <w:rsid w:val="00986F09"/>
    <w:rsid w:val="0098719A"/>
    <w:rsid w:val="00991FF2"/>
    <w:rsid w:val="0099315B"/>
    <w:rsid w:val="00995DD9"/>
    <w:rsid w:val="009A65A4"/>
    <w:rsid w:val="009A7DF0"/>
    <w:rsid w:val="009B4476"/>
    <w:rsid w:val="009C1F02"/>
    <w:rsid w:val="009C3783"/>
    <w:rsid w:val="009C4E7E"/>
    <w:rsid w:val="009D6951"/>
    <w:rsid w:val="009D7DD1"/>
    <w:rsid w:val="009E0351"/>
    <w:rsid w:val="009E0897"/>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771BF"/>
    <w:rsid w:val="00B80E39"/>
    <w:rsid w:val="00B824A5"/>
    <w:rsid w:val="00B8588F"/>
    <w:rsid w:val="00B858F1"/>
    <w:rsid w:val="00B8684C"/>
    <w:rsid w:val="00B86DFA"/>
    <w:rsid w:val="00BA5A2D"/>
    <w:rsid w:val="00BA5B8F"/>
    <w:rsid w:val="00BB2B54"/>
    <w:rsid w:val="00BB32E3"/>
    <w:rsid w:val="00BB3CE1"/>
    <w:rsid w:val="00BC3CA1"/>
    <w:rsid w:val="00BC49E5"/>
    <w:rsid w:val="00BC6DB1"/>
    <w:rsid w:val="00BD3194"/>
    <w:rsid w:val="00BD5FA8"/>
    <w:rsid w:val="00BE23E5"/>
    <w:rsid w:val="00BE31E6"/>
    <w:rsid w:val="00BF3A05"/>
    <w:rsid w:val="00BF757E"/>
    <w:rsid w:val="00BF7C0E"/>
    <w:rsid w:val="00BF7F5A"/>
    <w:rsid w:val="00C17719"/>
    <w:rsid w:val="00C20730"/>
    <w:rsid w:val="00C2470A"/>
    <w:rsid w:val="00C335D8"/>
    <w:rsid w:val="00C50E12"/>
    <w:rsid w:val="00C54491"/>
    <w:rsid w:val="00C673DF"/>
    <w:rsid w:val="00C71B43"/>
    <w:rsid w:val="00C74D8F"/>
    <w:rsid w:val="00C751A9"/>
    <w:rsid w:val="00C766DD"/>
    <w:rsid w:val="00C76BDF"/>
    <w:rsid w:val="00C775CE"/>
    <w:rsid w:val="00C8030E"/>
    <w:rsid w:val="00C8568D"/>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4752C"/>
    <w:rsid w:val="00D536AB"/>
    <w:rsid w:val="00D54E0C"/>
    <w:rsid w:val="00D5537A"/>
    <w:rsid w:val="00D71136"/>
    <w:rsid w:val="00D77F36"/>
    <w:rsid w:val="00D9057D"/>
    <w:rsid w:val="00DA026E"/>
    <w:rsid w:val="00DA576E"/>
    <w:rsid w:val="00DB0A86"/>
    <w:rsid w:val="00DB180C"/>
    <w:rsid w:val="00DB2952"/>
    <w:rsid w:val="00DB57B7"/>
    <w:rsid w:val="00DC33CF"/>
    <w:rsid w:val="00DC3415"/>
    <w:rsid w:val="00DD3DE6"/>
    <w:rsid w:val="00DD4230"/>
    <w:rsid w:val="00DE2F58"/>
    <w:rsid w:val="00DE4534"/>
    <w:rsid w:val="00DE7FE9"/>
    <w:rsid w:val="00DF3D3A"/>
    <w:rsid w:val="00DF4228"/>
    <w:rsid w:val="00E06670"/>
    <w:rsid w:val="00E11B24"/>
    <w:rsid w:val="00E17266"/>
    <w:rsid w:val="00E47752"/>
    <w:rsid w:val="00E53030"/>
    <w:rsid w:val="00E56652"/>
    <w:rsid w:val="00E62C9E"/>
    <w:rsid w:val="00E63369"/>
    <w:rsid w:val="00E63569"/>
    <w:rsid w:val="00E72B60"/>
    <w:rsid w:val="00E80756"/>
    <w:rsid w:val="00E81F96"/>
    <w:rsid w:val="00E8302B"/>
    <w:rsid w:val="00E83E34"/>
    <w:rsid w:val="00E847A3"/>
    <w:rsid w:val="00E84F8C"/>
    <w:rsid w:val="00E85360"/>
    <w:rsid w:val="00E85641"/>
    <w:rsid w:val="00E85DA4"/>
    <w:rsid w:val="00E8679F"/>
    <w:rsid w:val="00E86B42"/>
    <w:rsid w:val="00E95892"/>
    <w:rsid w:val="00E97354"/>
    <w:rsid w:val="00EA6408"/>
    <w:rsid w:val="00EC0483"/>
    <w:rsid w:val="00EC33A4"/>
    <w:rsid w:val="00ED0897"/>
    <w:rsid w:val="00ED73FF"/>
    <w:rsid w:val="00ED7F01"/>
    <w:rsid w:val="00EE4612"/>
    <w:rsid w:val="00EE51DE"/>
    <w:rsid w:val="00EE609F"/>
    <w:rsid w:val="00EE620F"/>
    <w:rsid w:val="00EF5E01"/>
    <w:rsid w:val="00EF6EC0"/>
    <w:rsid w:val="00F02058"/>
    <w:rsid w:val="00F0343C"/>
    <w:rsid w:val="00F04CE5"/>
    <w:rsid w:val="00F12B9E"/>
    <w:rsid w:val="00F13514"/>
    <w:rsid w:val="00F1360F"/>
    <w:rsid w:val="00F16AA8"/>
    <w:rsid w:val="00F21791"/>
    <w:rsid w:val="00F3226A"/>
    <w:rsid w:val="00F33DB0"/>
    <w:rsid w:val="00F45DB8"/>
    <w:rsid w:val="00F54D29"/>
    <w:rsid w:val="00F62BCD"/>
    <w:rsid w:val="00F74312"/>
    <w:rsid w:val="00F74B77"/>
    <w:rsid w:val="00F764FE"/>
    <w:rsid w:val="00F80625"/>
    <w:rsid w:val="00F827B6"/>
    <w:rsid w:val="00F82ACF"/>
    <w:rsid w:val="00F92BE5"/>
    <w:rsid w:val="00FA0574"/>
    <w:rsid w:val="00FB3932"/>
    <w:rsid w:val="00FB4F51"/>
    <w:rsid w:val="00FB68D3"/>
    <w:rsid w:val="00FC3D15"/>
    <w:rsid w:val="00FC4B75"/>
    <w:rsid w:val="00FD6648"/>
    <w:rsid w:val="00FE7554"/>
    <w:rsid w:val="00FF17FE"/>
    <w:rsid w:val="01FB2325"/>
    <w:rsid w:val="023E5FCB"/>
    <w:rsid w:val="02C21699"/>
    <w:rsid w:val="0331086C"/>
    <w:rsid w:val="05C23CDB"/>
    <w:rsid w:val="06356985"/>
    <w:rsid w:val="08AA0601"/>
    <w:rsid w:val="093E1C02"/>
    <w:rsid w:val="09CF60E2"/>
    <w:rsid w:val="0AC7060C"/>
    <w:rsid w:val="0C4F47D7"/>
    <w:rsid w:val="0CEB7228"/>
    <w:rsid w:val="0F4A086B"/>
    <w:rsid w:val="0F7B173B"/>
    <w:rsid w:val="10DD2027"/>
    <w:rsid w:val="11BC6FF0"/>
    <w:rsid w:val="11E9400F"/>
    <w:rsid w:val="12936293"/>
    <w:rsid w:val="12F708E7"/>
    <w:rsid w:val="13AC012C"/>
    <w:rsid w:val="14432035"/>
    <w:rsid w:val="15A1202C"/>
    <w:rsid w:val="15E01783"/>
    <w:rsid w:val="16E81F0F"/>
    <w:rsid w:val="17401819"/>
    <w:rsid w:val="184620F4"/>
    <w:rsid w:val="196D5A05"/>
    <w:rsid w:val="19D96F98"/>
    <w:rsid w:val="1A5161A8"/>
    <w:rsid w:val="1AB23A71"/>
    <w:rsid w:val="1AC663B6"/>
    <w:rsid w:val="1C3A1F70"/>
    <w:rsid w:val="1CB426F1"/>
    <w:rsid w:val="1D231C7F"/>
    <w:rsid w:val="1EB67464"/>
    <w:rsid w:val="21ED1C1C"/>
    <w:rsid w:val="222119FE"/>
    <w:rsid w:val="223A5258"/>
    <w:rsid w:val="24997A50"/>
    <w:rsid w:val="24DD5B8E"/>
    <w:rsid w:val="25237319"/>
    <w:rsid w:val="257D4C7B"/>
    <w:rsid w:val="27457A1B"/>
    <w:rsid w:val="28C372F2"/>
    <w:rsid w:val="2A032F4E"/>
    <w:rsid w:val="2B571819"/>
    <w:rsid w:val="2C956D4E"/>
    <w:rsid w:val="2D681C32"/>
    <w:rsid w:val="2F734F7B"/>
    <w:rsid w:val="312F6319"/>
    <w:rsid w:val="3130684B"/>
    <w:rsid w:val="31B825D6"/>
    <w:rsid w:val="32902492"/>
    <w:rsid w:val="334C7B1F"/>
    <w:rsid w:val="36581D34"/>
    <w:rsid w:val="36A15F19"/>
    <w:rsid w:val="37971785"/>
    <w:rsid w:val="379A1F38"/>
    <w:rsid w:val="383D1F95"/>
    <w:rsid w:val="389E342F"/>
    <w:rsid w:val="38EA5B3F"/>
    <w:rsid w:val="394A3E0E"/>
    <w:rsid w:val="39896ACD"/>
    <w:rsid w:val="39BD39C8"/>
    <w:rsid w:val="3A255BB6"/>
    <w:rsid w:val="3D314067"/>
    <w:rsid w:val="3F2E63EC"/>
    <w:rsid w:val="42200080"/>
    <w:rsid w:val="42680672"/>
    <w:rsid w:val="43195B09"/>
    <w:rsid w:val="43B05002"/>
    <w:rsid w:val="45A33EA7"/>
    <w:rsid w:val="46A16B6A"/>
    <w:rsid w:val="47043625"/>
    <w:rsid w:val="487D37F3"/>
    <w:rsid w:val="488C513A"/>
    <w:rsid w:val="49034689"/>
    <w:rsid w:val="49C85663"/>
    <w:rsid w:val="4B222228"/>
    <w:rsid w:val="4B88737F"/>
    <w:rsid w:val="4CE865CF"/>
    <w:rsid w:val="53CD4BA4"/>
    <w:rsid w:val="54832653"/>
    <w:rsid w:val="54B0031A"/>
    <w:rsid w:val="568E1421"/>
    <w:rsid w:val="57544F8D"/>
    <w:rsid w:val="57DB5497"/>
    <w:rsid w:val="580B5D3F"/>
    <w:rsid w:val="586C6306"/>
    <w:rsid w:val="59A6166F"/>
    <w:rsid w:val="5A7A11AE"/>
    <w:rsid w:val="5BC84279"/>
    <w:rsid w:val="5C0007F6"/>
    <w:rsid w:val="5C657042"/>
    <w:rsid w:val="5D812584"/>
    <w:rsid w:val="5E744166"/>
    <w:rsid w:val="5F3CEA24"/>
    <w:rsid w:val="5F677C10"/>
    <w:rsid w:val="5FED41D0"/>
    <w:rsid w:val="62B07F22"/>
    <w:rsid w:val="648A1C7E"/>
    <w:rsid w:val="65510F57"/>
    <w:rsid w:val="65FD3081"/>
    <w:rsid w:val="68250F7E"/>
    <w:rsid w:val="68AF0A08"/>
    <w:rsid w:val="68F20AA9"/>
    <w:rsid w:val="6B0B1AB5"/>
    <w:rsid w:val="6BF036FE"/>
    <w:rsid w:val="6E0A10F3"/>
    <w:rsid w:val="6F89252F"/>
    <w:rsid w:val="70F84783"/>
    <w:rsid w:val="7121017E"/>
    <w:rsid w:val="71F31B1A"/>
    <w:rsid w:val="73B837AB"/>
    <w:rsid w:val="748C7BA9"/>
    <w:rsid w:val="75592311"/>
    <w:rsid w:val="76206B93"/>
    <w:rsid w:val="785265B0"/>
    <w:rsid w:val="789C5FCF"/>
    <w:rsid w:val="790F480C"/>
    <w:rsid w:val="79902CDD"/>
    <w:rsid w:val="7A911F54"/>
    <w:rsid w:val="7B3B0EE2"/>
    <w:rsid w:val="7BD197DA"/>
    <w:rsid w:val="7C617D99"/>
    <w:rsid w:val="7C706F42"/>
    <w:rsid w:val="7DB122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A58E5"/>
    <w:pPr>
      <w:widowControl w:val="0"/>
      <w:jc w:val="both"/>
    </w:pPr>
    <w:rPr>
      <w:kern w:val="2"/>
      <w:sz w:val="21"/>
      <w:szCs w:val="24"/>
    </w:rPr>
  </w:style>
  <w:style w:type="paragraph" w:styleId="1">
    <w:name w:val="heading 1"/>
    <w:basedOn w:val="a1"/>
    <w:next w:val="a1"/>
    <w:link w:val="1Char"/>
    <w:qFormat/>
    <w:rsid w:val="000A58E5"/>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qFormat/>
    <w:rsid w:val="000A58E5"/>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qFormat/>
    <w:rsid w:val="000A58E5"/>
    <w:pPr>
      <w:keepNext/>
      <w:keepLines/>
      <w:spacing w:before="260" w:after="260" w:line="416" w:lineRule="auto"/>
      <w:outlineLvl w:val="2"/>
    </w:pPr>
    <w:rPr>
      <w:b/>
      <w:bCs/>
      <w:sz w:val="30"/>
      <w:szCs w:val="30"/>
      <w:lang w:val="zh-CN"/>
    </w:rPr>
  </w:style>
  <w:style w:type="paragraph" w:styleId="4">
    <w:name w:val="heading 4"/>
    <w:basedOn w:val="a1"/>
    <w:next w:val="a1"/>
    <w:link w:val="4Char"/>
    <w:qFormat/>
    <w:rsid w:val="000A58E5"/>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qFormat/>
    <w:rsid w:val="000A58E5"/>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qFormat/>
    <w:rsid w:val="000A58E5"/>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qFormat/>
    <w:rsid w:val="000A58E5"/>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qFormat/>
    <w:rsid w:val="000A58E5"/>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qFormat/>
    <w:rsid w:val="000A58E5"/>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uiPriority w:val="99"/>
    <w:qFormat/>
    <w:rsid w:val="000A58E5"/>
    <w:pPr>
      <w:spacing w:beforeLines="50" w:line="360" w:lineRule="auto"/>
      <w:ind w:firstLineChars="200" w:firstLine="512"/>
    </w:pPr>
    <w:rPr>
      <w:spacing w:val="8"/>
      <w:sz w:val="24"/>
      <w:szCs w:val="20"/>
    </w:rPr>
  </w:style>
  <w:style w:type="paragraph" w:styleId="a6">
    <w:name w:val="annotation text"/>
    <w:basedOn w:val="a1"/>
    <w:link w:val="Char0"/>
    <w:unhideWhenUsed/>
    <w:qFormat/>
    <w:rsid w:val="000A58E5"/>
    <w:pPr>
      <w:jc w:val="left"/>
    </w:pPr>
    <w:rPr>
      <w:kern w:val="0"/>
      <w:sz w:val="20"/>
      <w:lang w:val="zh-CN"/>
    </w:rPr>
  </w:style>
  <w:style w:type="paragraph" w:styleId="a7">
    <w:name w:val="Plain Text"/>
    <w:basedOn w:val="a1"/>
    <w:link w:val="Char1"/>
    <w:qFormat/>
    <w:rsid w:val="000A58E5"/>
    <w:rPr>
      <w:rFonts w:ascii="Calibri" w:hAnsi="Courier New"/>
      <w:szCs w:val="20"/>
      <w:lang w:val="zh-CN"/>
    </w:rPr>
  </w:style>
  <w:style w:type="paragraph" w:styleId="a8">
    <w:name w:val="Balloon Text"/>
    <w:basedOn w:val="a1"/>
    <w:link w:val="Char2"/>
    <w:qFormat/>
    <w:rsid w:val="000A58E5"/>
    <w:rPr>
      <w:sz w:val="18"/>
      <w:szCs w:val="18"/>
      <w:lang w:val="zh-CN"/>
    </w:rPr>
  </w:style>
  <w:style w:type="paragraph" w:styleId="a9">
    <w:name w:val="footer"/>
    <w:basedOn w:val="a1"/>
    <w:link w:val="Char3"/>
    <w:qFormat/>
    <w:rsid w:val="000A58E5"/>
    <w:pPr>
      <w:tabs>
        <w:tab w:val="center" w:pos="4153"/>
        <w:tab w:val="right" w:pos="8306"/>
      </w:tabs>
      <w:snapToGrid w:val="0"/>
      <w:jc w:val="left"/>
    </w:pPr>
    <w:rPr>
      <w:sz w:val="18"/>
      <w:szCs w:val="18"/>
      <w:lang w:val="zh-CN"/>
    </w:rPr>
  </w:style>
  <w:style w:type="paragraph" w:styleId="aa">
    <w:name w:val="header"/>
    <w:basedOn w:val="a1"/>
    <w:link w:val="Char4"/>
    <w:qFormat/>
    <w:rsid w:val="000A58E5"/>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link w:val="Char5"/>
    <w:qFormat/>
    <w:rsid w:val="000A58E5"/>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uiPriority w:val="99"/>
    <w:unhideWhenUsed/>
    <w:qFormat/>
    <w:rsid w:val="000A58E5"/>
    <w:pPr>
      <w:widowControl/>
      <w:spacing w:before="100" w:beforeAutospacing="1" w:after="100" w:afterAutospacing="1"/>
      <w:jc w:val="left"/>
    </w:pPr>
    <w:rPr>
      <w:rFonts w:ascii="宋体" w:hAnsi="宋体" w:cs="宋体"/>
      <w:kern w:val="0"/>
      <w:sz w:val="24"/>
    </w:rPr>
  </w:style>
  <w:style w:type="table" w:styleId="ad">
    <w:name w:val="Table Grid"/>
    <w:basedOn w:val="a3"/>
    <w:qFormat/>
    <w:rsid w:val="000A58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2"/>
    <w:uiPriority w:val="22"/>
    <w:qFormat/>
    <w:rsid w:val="000A58E5"/>
    <w:rPr>
      <w:b/>
    </w:rPr>
  </w:style>
  <w:style w:type="character" w:styleId="af">
    <w:name w:val="FollowedHyperlink"/>
    <w:basedOn w:val="a2"/>
    <w:qFormat/>
    <w:rsid w:val="000A58E5"/>
    <w:rPr>
      <w:color w:val="800080"/>
      <w:u w:val="single"/>
    </w:rPr>
  </w:style>
  <w:style w:type="character" w:styleId="af0">
    <w:name w:val="Hyperlink"/>
    <w:qFormat/>
    <w:rsid w:val="000A58E5"/>
    <w:rPr>
      <w:color w:val="0563C1"/>
      <w:u w:val="single"/>
    </w:rPr>
  </w:style>
  <w:style w:type="character" w:styleId="af1">
    <w:name w:val="annotation reference"/>
    <w:uiPriority w:val="99"/>
    <w:unhideWhenUsed/>
    <w:qFormat/>
    <w:rsid w:val="000A58E5"/>
    <w:rPr>
      <w:sz w:val="21"/>
      <w:szCs w:val="21"/>
    </w:rPr>
  </w:style>
  <w:style w:type="character" w:customStyle="1" w:styleId="5Char">
    <w:name w:val="标题 5 Char"/>
    <w:link w:val="5"/>
    <w:qFormat/>
    <w:rsid w:val="000A58E5"/>
    <w:rPr>
      <w:b/>
      <w:bCs/>
      <w:kern w:val="2"/>
      <w:sz w:val="28"/>
      <w:szCs w:val="28"/>
    </w:rPr>
  </w:style>
  <w:style w:type="character" w:customStyle="1" w:styleId="1Char">
    <w:name w:val="标题 1 Char"/>
    <w:link w:val="1"/>
    <w:qFormat/>
    <w:rsid w:val="000A58E5"/>
    <w:rPr>
      <w:b/>
      <w:bCs/>
      <w:kern w:val="44"/>
      <w:sz w:val="44"/>
      <w:szCs w:val="44"/>
      <w:lang w:val="zh-CN" w:eastAsia="zh-CN"/>
    </w:rPr>
  </w:style>
  <w:style w:type="character" w:customStyle="1" w:styleId="2Char">
    <w:name w:val="标题 2 Char"/>
    <w:link w:val="2"/>
    <w:qFormat/>
    <w:rsid w:val="000A58E5"/>
    <w:rPr>
      <w:rFonts w:ascii="等线 Light" w:eastAsia="等线 Light" w:hAnsi="等线 Light" w:cs="Times New Roman"/>
      <w:b/>
      <w:bCs/>
      <w:kern w:val="2"/>
      <w:sz w:val="32"/>
      <w:szCs w:val="32"/>
    </w:rPr>
  </w:style>
  <w:style w:type="character" w:customStyle="1" w:styleId="3Char">
    <w:name w:val="标题 3 Char"/>
    <w:link w:val="3"/>
    <w:qFormat/>
    <w:rsid w:val="000A58E5"/>
    <w:rPr>
      <w:b/>
      <w:bCs/>
      <w:kern w:val="2"/>
      <w:sz w:val="30"/>
      <w:szCs w:val="30"/>
    </w:rPr>
  </w:style>
  <w:style w:type="character" w:customStyle="1" w:styleId="4Char">
    <w:name w:val="标题 4 Char"/>
    <w:link w:val="4"/>
    <w:qFormat/>
    <w:rsid w:val="000A58E5"/>
    <w:rPr>
      <w:rFonts w:ascii="宋体" w:hAnsi="宋体"/>
      <w:b/>
      <w:bCs/>
      <w:kern w:val="2"/>
      <w:sz w:val="28"/>
      <w:szCs w:val="28"/>
    </w:rPr>
  </w:style>
  <w:style w:type="character" w:customStyle="1" w:styleId="6Char">
    <w:name w:val="标题 6 Char"/>
    <w:link w:val="6"/>
    <w:semiHidden/>
    <w:qFormat/>
    <w:rsid w:val="000A58E5"/>
    <w:rPr>
      <w:rFonts w:ascii="等线 Light" w:eastAsia="等线 Light" w:hAnsi="等线 Light"/>
      <w:b/>
      <w:bCs/>
      <w:kern w:val="2"/>
      <w:sz w:val="24"/>
      <w:szCs w:val="24"/>
    </w:rPr>
  </w:style>
  <w:style w:type="character" w:customStyle="1" w:styleId="7Char">
    <w:name w:val="标题 7 Char"/>
    <w:link w:val="7"/>
    <w:semiHidden/>
    <w:qFormat/>
    <w:rsid w:val="000A58E5"/>
    <w:rPr>
      <w:b/>
      <w:bCs/>
      <w:kern w:val="2"/>
      <w:sz w:val="24"/>
      <w:szCs w:val="24"/>
    </w:rPr>
  </w:style>
  <w:style w:type="character" w:customStyle="1" w:styleId="8Char">
    <w:name w:val="标题 8 Char"/>
    <w:link w:val="8"/>
    <w:semiHidden/>
    <w:qFormat/>
    <w:rsid w:val="000A58E5"/>
    <w:rPr>
      <w:rFonts w:ascii="等线 Light" w:eastAsia="等线 Light" w:hAnsi="等线 Light"/>
      <w:kern w:val="2"/>
      <w:sz w:val="24"/>
      <w:szCs w:val="24"/>
    </w:rPr>
  </w:style>
  <w:style w:type="character" w:customStyle="1" w:styleId="9Char">
    <w:name w:val="标题 9 Char"/>
    <w:link w:val="9"/>
    <w:semiHidden/>
    <w:qFormat/>
    <w:rsid w:val="000A58E5"/>
    <w:rPr>
      <w:rFonts w:ascii="等线 Light" w:eastAsia="等线 Light" w:hAnsi="等线 Light"/>
      <w:kern w:val="2"/>
      <w:sz w:val="21"/>
      <w:szCs w:val="21"/>
    </w:rPr>
  </w:style>
  <w:style w:type="character" w:customStyle="1" w:styleId="Char">
    <w:name w:val="正文缩进 Char"/>
    <w:link w:val="a5"/>
    <w:uiPriority w:val="99"/>
    <w:qFormat/>
    <w:rsid w:val="000A58E5"/>
    <w:rPr>
      <w:spacing w:val="8"/>
      <w:kern w:val="2"/>
      <w:sz w:val="24"/>
      <w:lang w:val="en-US" w:eastAsia="zh-CN"/>
    </w:rPr>
  </w:style>
  <w:style w:type="character" w:customStyle="1" w:styleId="Char0">
    <w:name w:val="批注文字 Char"/>
    <w:link w:val="a6"/>
    <w:qFormat/>
    <w:rsid w:val="000A58E5"/>
    <w:rPr>
      <w:szCs w:val="24"/>
    </w:rPr>
  </w:style>
  <w:style w:type="character" w:customStyle="1" w:styleId="Char1">
    <w:name w:val="纯文本 Char"/>
    <w:link w:val="a7"/>
    <w:qFormat/>
    <w:rsid w:val="000A58E5"/>
    <w:rPr>
      <w:rFonts w:ascii="Calibri" w:hAnsi="Courier New"/>
      <w:kern w:val="2"/>
      <w:sz w:val="21"/>
    </w:rPr>
  </w:style>
  <w:style w:type="character" w:customStyle="1" w:styleId="Char2">
    <w:name w:val="批注框文本 Char"/>
    <w:link w:val="a8"/>
    <w:qFormat/>
    <w:rsid w:val="000A58E5"/>
    <w:rPr>
      <w:kern w:val="2"/>
      <w:sz w:val="18"/>
      <w:szCs w:val="18"/>
    </w:rPr>
  </w:style>
  <w:style w:type="character" w:customStyle="1" w:styleId="Char3">
    <w:name w:val="页脚 Char"/>
    <w:link w:val="a9"/>
    <w:qFormat/>
    <w:rsid w:val="000A58E5"/>
    <w:rPr>
      <w:kern w:val="2"/>
      <w:sz w:val="18"/>
      <w:szCs w:val="18"/>
    </w:rPr>
  </w:style>
  <w:style w:type="character" w:customStyle="1" w:styleId="Char4">
    <w:name w:val="页眉 Char"/>
    <w:link w:val="aa"/>
    <w:qFormat/>
    <w:rsid w:val="000A58E5"/>
    <w:rPr>
      <w:kern w:val="2"/>
      <w:sz w:val="18"/>
      <w:szCs w:val="18"/>
    </w:rPr>
  </w:style>
  <w:style w:type="character" w:customStyle="1" w:styleId="10">
    <w:name w:val="已访问的超链接1"/>
    <w:qFormat/>
    <w:rsid w:val="000A58E5"/>
    <w:rPr>
      <w:color w:val="800080"/>
      <w:u w:val="single"/>
    </w:rPr>
  </w:style>
  <w:style w:type="character" w:customStyle="1" w:styleId="2Char0">
    <w:name w:val="正文（首行缩进2字符） Char"/>
    <w:link w:val="20"/>
    <w:qFormat/>
    <w:rsid w:val="000A58E5"/>
    <w:rPr>
      <w:kern w:val="2"/>
      <w:sz w:val="24"/>
      <w:szCs w:val="24"/>
    </w:rPr>
  </w:style>
  <w:style w:type="paragraph" w:customStyle="1" w:styleId="20">
    <w:name w:val="正文（首行缩进2字符）"/>
    <w:basedOn w:val="a1"/>
    <w:link w:val="2Char0"/>
    <w:qFormat/>
    <w:rsid w:val="000A58E5"/>
    <w:pPr>
      <w:spacing w:line="360" w:lineRule="auto"/>
      <w:ind w:firstLineChars="200" w:firstLine="480"/>
    </w:pPr>
    <w:rPr>
      <w:sz w:val="24"/>
      <w:lang w:val="zh-CN"/>
    </w:rPr>
  </w:style>
  <w:style w:type="character" w:customStyle="1" w:styleId="Char10">
    <w:name w:val="段落 Char1"/>
    <w:link w:val="af2"/>
    <w:qFormat/>
    <w:rsid w:val="000A58E5"/>
    <w:rPr>
      <w:rFonts w:eastAsia="仿宋_GB2312"/>
      <w:sz w:val="24"/>
      <w:szCs w:val="24"/>
      <w:lang w:val="en-US" w:eastAsia="zh-CN" w:bidi="ar-SA"/>
    </w:rPr>
  </w:style>
  <w:style w:type="paragraph" w:customStyle="1" w:styleId="af2">
    <w:name w:val="段落"/>
    <w:link w:val="Char10"/>
    <w:qFormat/>
    <w:rsid w:val="000A58E5"/>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3"/>
    <w:qFormat/>
    <w:rsid w:val="000A58E5"/>
    <w:rPr>
      <w:rFonts w:ascii="Arial" w:hAnsi="Arial"/>
      <w:sz w:val="21"/>
      <w:szCs w:val="21"/>
      <w:lang w:val="en-US" w:eastAsia="zh-CN" w:bidi="ar-SA"/>
    </w:rPr>
  </w:style>
  <w:style w:type="paragraph" w:customStyle="1" w:styleId="af3">
    <w:name w:val="正文（安华金和）"/>
    <w:link w:val="Char6"/>
    <w:qFormat/>
    <w:rsid w:val="000A58E5"/>
    <w:pPr>
      <w:widowControl w:val="0"/>
      <w:spacing w:line="360" w:lineRule="auto"/>
      <w:ind w:firstLine="200"/>
    </w:pPr>
    <w:rPr>
      <w:rFonts w:ascii="Arial" w:hAnsi="Arial"/>
      <w:sz w:val="21"/>
      <w:szCs w:val="21"/>
    </w:rPr>
  </w:style>
  <w:style w:type="character" w:customStyle="1" w:styleId="af4">
    <w:name w:val="页脚 字符"/>
    <w:uiPriority w:val="99"/>
    <w:qFormat/>
    <w:rsid w:val="000A58E5"/>
  </w:style>
  <w:style w:type="character" w:customStyle="1" w:styleId="af5">
    <w:name w:val="列表段落 字符"/>
    <w:link w:val="11"/>
    <w:uiPriority w:val="34"/>
    <w:qFormat/>
    <w:rsid w:val="000A58E5"/>
    <w:rPr>
      <w:rFonts w:ascii="等线" w:eastAsia="等线" w:hAnsi="等线"/>
      <w:kern w:val="2"/>
      <w:sz w:val="21"/>
      <w:szCs w:val="22"/>
    </w:rPr>
  </w:style>
  <w:style w:type="paragraph" w:customStyle="1" w:styleId="11">
    <w:name w:val="列出段落1"/>
    <w:basedOn w:val="a1"/>
    <w:link w:val="af5"/>
    <w:uiPriority w:val="34"/>
    <w:qFormat/>
    <w:rsid w:val="000A58E5"/>
    <w:pPr>
      <w:ind w:firstLineChars="200" w:firstLine="420"/>
    </w:pPr>
    <w:rPr>
      <w:rFonts w:ascii="等线" w:eastAsia="等线" w:hAnsi="等线"/>
      <w:szCs w:val="22"/>
      <w:lang w:val="zh-CN"/>
    </w:rPr>
  </w:style>
  <w:style w:type="paragraph" w:customStyle="1" w:styleId="a">
    <w:name w:val="插图标注（安华金和）"/>
    <w:next w:val="a1"/>
    <w:qFormat/>
    <w:rsid w:val="000A58E5"/>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0A58E5"/>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0A58E5"/>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1"/>
    <w:uiPriority w:val="34"/>
    <w:qFormat/>
    <w:rsid w:val="000A58E5"/>
    <w:pPr>
      <w:widowControl/>
      <w:spacing w:line="240" w:lineRule="atLeast"/>
      <w:ind w:firstLineChars="200" w:firstLine="420"/>
    </w:pPr>
    <w:rPr>
      <w:rFonts w:ascii="Arial" w:hAnsi="Arial"/>
      <w:kern w:val="0"/>
      <w:szCs w:val="21"/>
    </w:rPr>
  </w:style>
  <w:style w:type="paragraph" w:customStyle="1" w:styleId="21">
    <w:name w:val="列出段落2"/>
    <w:basedOn w:val="a1"/>
    <w:uiPriority w:val="99"/>
    <w:qFormat/>
    <w:rsid w:val="000A58E5"/>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0A58E5"/>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0A58E5"/>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0A58E5"/>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0A58E5"/>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rsid w:val="000A58E5"/>
    <w:pPr>
      <w:spacing w:line="360" w:lineRule="auto"/>
      <w:ind w:firstLineChars="200" w:firstLine="420"/>
    </w:pPr>
    <w:rPr>
      <w:rFonts w:ascii="Arial" w:hAnsi="Arial"/>
      <w:szCs w:val="21"/>
    </w:rPr>
  </w:style>
  <w:style w:type="paragraph" w:customStyle="1" w:styleId="a0">
    <w:name w:val="表格标注（安华金和）"/>
    <w:basedOn w:val="a"/>
    <w:next w:val="a1"/>
    <w:qFormat/>
    <w:rsid w:val="000A58E5"/>
    <w:pPr>
      <w:numPr>
        <w:ilvl w:val="7"/>
      </w:numPr>
    </w:pPr>
  </w:style>
  <w:style w:type="paragraph" w:customStyle="1" w:styleId="50">
    <w:name w:val="标题 5（有编号）（安华金和）"/>
    <w:basedOn w:val="a1"/>
    <w:next w:val="a1"/>
    <w:qFormat/>
    <w:rsid w:val="000A58E5"/>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0A58E5"/>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0A58E5"/>
    <w:rPr>
      <w:kern w:val="2"/>
      <w:sz w:val="21"/>
      <w:szCs w:val="24"/>
    </w:rPr>
  </w:style>
  <w:style w:type="character" w:customStyle="1" w:styleId="Char5">
    <w:name w:val="副标题 Char"/>
    <w:link w:val="ab"/>
    <w:qFormat/>
    <w:rsid w:val="000A58E5"/>
    <w:rPr>
      <w:rFonts w:ascii="Cambria" w:hAnsi="Cambria"/>
      <w:b/>
      <w:bCs/>
      <w:kern w:val="28"/>
      <w:sz w:val="32"/>
      <w:szCs w:val="32"/>
      <w:lang w:eastAsia="en-US"/>
    </w:rPr>
  </w:style>
  <w:style w:type="paragraph" w:customStyle="1" w:styleId="12">
    <w:name w:val="修订1"/>
    <w:hidden/>
    <w:uiPriority w:val="99"/>
    <w:semiHidden/>
    <w:qFormat/>
    <w:rsid w:val="000A58E5"/>
    <w:rPr>
      <w:kern w:val="2"/>
      <w:sz w:val="21"/>
      <w:szCs w:val="24"/>
    </w:rPr>
  </w:style>
  <w:style w:type="paragraph" w:styleId="af7">
    <w:name w:val="List Paragraph"/>
    <w:basedOn w:val="a1"/>
    <w:uiPriority w:val="99"/>
    <w:unhideWhenUsed/>
    <w:rsid w:val="00DB2952"/>
    <w:pPr>
      <w:ind w:firstLineChars="200" w:firstLine="420"/>
    </w:pPr>
  </w:style>
</w:styles>
</file>

<file path=word/webSettings.xml><?xml version="1.0" encoding="utf-8"?>
<w:webSettings xmlns:r="http://schemas.openxmlformats.org/officeDocument/2006/relationships" xmlns:w="http://schemas.openxmlformats.org/wordprocessingml/2006/main">
  <w:divs>
    <w:div w:id="228423827">
      <w:bodyDiv w:val="1"/>
      <w:marLeft w:val="0"/>
      <w:marRight w:val="0"/>
      <w:marTop w:val="0"/>
      <w:marBottom w:val="0"/>
      <w:divBdr>
        <w:top w:val="none" w:sz="0" w:space="0" w:color="auto"/>
        <w:left w:val="none" w:sz="0" w:space="0" w:color="auto"/>
        <w:bottom w:val="none" w:sz="0" w:space="0" w:color="auto"/>
        <w:right w:val="none" w:sz="0" w:space="0" w:color="auto"/>
      </w:divBdr>
    </w:div>
    <w:div w:id="253704206">
      <w:bodyDiv w:val="1"/>
      <w:marLeft w:val="0"/>
      <w:marRight w:val="0"/>
      <w:marTop w:val="0"/>
      <w:marBottom w:val="0"/>
      <w:divBdr>
        <w:top w:val="none" w:sz="0" w:space="0" w:color="auto"/>
        <w:left w:val="none" w:sz="0" w:space="0" w:color="auto"/>
        <w:bottom w:val="none" w:sz="0" w:space="0" w:color="auto"/>
        <w:right w:val="none" w:sz="0" w:space="0" w:color="auto"/>
      </w:divBdr>
    </w:div>
    <w:div w:id="306324945">
      <w:bodyDiv w:val="1"/>
      <w:marLeft w:val="0"/>
      <w:marRight w:val="0"/>
      <w:marTop w:val="0"/>
      <w:marBottom w:val="0"/>
      <w:divBdr>
        <w:top w:val="none" w:sz="0" w:space="0" w:color="auto"/>
        <w:left w:val="none" w:sz="0" w:space="0" w:color="auto"/>
        <w:bottom w:val="none" w:sz="0" w:space="0" w:color="auto"/>
        <w:right w:val="none" w:sz="0" w:space="0" w:color="auto"/>
      </w:divBdr>
    </w:div>
    <w:div w:id="421996602">
      <w:bodyDiv w:val="1"/>
      <w:marLeft w:val="0"/>
      <w:marRight w:val="0"/>
      <w:marTop w:val="0"/>
      <w:marBottom w:val="0"/>
      <w:divBdr>
        <w:top w:val="none" w:sz="0" w:space="0" w:color="auto"/>
        <w:left w:val="none" w:sz="0" w:space="0" w:color="auto"/>
        <w:bottom w:val="none" w:sz="0" w:space="0" w:color="auto"/>
        <w:right w:val="none" w:sz="0" w:space="0" w:color="auto"/>
      </w:divBdr>
    </w:div>
    <w:div w:id="695468043">
      <w:bodyDiv w:val="1"/>
      <w:marLeft w:val="0"/>
      <w:marRight w:val="0"/>
      <w:marTop w:val="0"/>
      <w:marBottom w:val="0"/>
      <w:divBdr>
        <w:top w:val="none" w:sz="0" w:space="0" w:color="auto"/>
        <w:left w:val="none" w:sz="0" w:space="0" w:color="auto"/>
        <w:bottom w:val="none" w:sz="0" w:space="0" w:color="auto"/>
        <w:right w:val="none" w:sz="0" w:space="0" w:color="auto"/>
      </w:divBdr>
    </w:div>
    <w:div w:id="932320184">
      <w:bodyDiv w:val="1"/>
      <w:marLeft w:val="0"/>
      <w:marRight w:val="0"/>
      <w:marTop w:val="0"/>
      <w:marBottom w:val="0"/>
      <w:divBdr>
        <w:top w:val="none" w:sz="0" w:space="0" w:color="auto"/>
        <w:left w:val="none" w:sz="0" w:space="0" w:color="auto"/>
        <w:bottom w:val="none" w:sz="0" w:space="0" w:color="auto"/>
        <w:right w:val="none" w:sz="0" w:space="0" w:color="auto"/>
      </w:divBdr>
    </w:div>
    <w:div w:id="943727856">
      <w:bodyDiv w:val="1"/>
      <w:marLeft w:val="0"/>
      <w:marRight w:val="0"/>
      <w:marTop w:val="0"/>
      <w:marBottom w:val="0"/>
      <w:divBdr>
        <w:top w:val="none" w:sz="0" w:space="0" w:color="auto"/>
        <w:left w:val="none" w:sz="0" w:space="0" w:color="auto"/>
        <w:bottom w:val="none" w:sz="0" w:space="0" w:color="auto"/>
        <w:right w:val="none" w:sz="0" w:space="0" w:color="auto"/>
      </w:divBdr>
    </w:div>
    <w:div w:id="1124470712">
      <w:bodyDiv w:val="1"/>
      <w:marLeft w:val="0"/>
      <w:marRight w:val="0"/>
      <w:marTop w:val="0"/>
      <w:marBottom w:val="0"/>
      <w:divBdr>
        <w:top w:val="none" w:sz="0" w:space="0" w:color="auto"/>
        <w:left w:val="none" w:sz="0" w:space="0" w:color="auto"/>
        <w:bottom w:val="none" w:sz="0" w:space="0" w:color="auto"/>
        <w:right w:val="none" w:sz="0" w:space="0" w:color="auto"/>
      </w:divBdr>
    </w:div>
    <w:div w:id="1340426792">
      <w:bodyDiv w:val="1"/>
      <w:marLeft w:val="0"/>
      <w:marRight w:val="0"/>
      <w:marTop w:val="0"/>
      <w:marBottom w:val="0"/>
      <w:divBdr>
        <w:top w:val="none" w:sz="0" w:space="0" w:color="auto"/>
        <w:left w:val="none" w:sz="0" w:space="0" w:color="auto"/>
        <w:bottom w:val="none" w:sz="0" w:space="0" w:color="auto"/>
        <w:right w:val="none" w:sz="0" w:space="0" w:color="auto"/>
      </w:divBdr>
    </w:div>
    <w:div w:id="1681737075">
      <w:bodyDiv w:val="1"/>
      <w:marLeft w:val="0"/>
      <w:marRight w:val="0"/>
      <w:marTop w:val="0"/>
      <w:marBottom w:val="0"/>
      <w:divBdr>
        <w:top w:val="none" w:sz="0" w:space="0" w:color="auto"/>
        <w:left w:val="none" w:sz="0" w:space="0" w:color="auto"/>
        <w:bottom w:val="none" w:sz="0" w:space="0" w:color="auto"/>
        <w:right w:val="none" w:sz="0" w:space="0" w:color="auto"/>
      </w:divBdr>
    </w:div>
    <w:div w:id="1985431334">
      <w:bodyDiv w:val="1"/>
      <w:marLeft w:val="0"/>
      <w:marRight w:val="0"/>
      <w:marTop w:val="0"/>
      <w:marBottom w:val="0"/>
      <w:divBdr>
        <w:top w:val="none" w:sz="0" w:space="0" w:color="auto"/>
        <w:left w:val="none" w:sz="0" w:space="0" w:color="auto"/>
        <w:bottom w:val="none" w:sz="0" w:space="0" w:color="auto"/>
        <w:right w:val="none" w:sz="0" w:space="0" w:color="auto"/>
      </w:divBdr>
    </w:div>
    <w:div w:id="203811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17</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31</cp:revision>
  <dcterms:created xsi:type="dcterms:W3CDTF">2022-10-25T03:53:00Z</dcterms:created>
  <dcterms:modified xsi:type="dcterms:W3CDTF">2026-05-12T02:32:00Z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56BD442A2A93D60B890E8264045E36FD_43</vt:lpwstr>
  </property>
  <property fmtid="{D5CDD505-2E9C-101B-9397-08002B2CF9AE}" pid="4" name="KSOTemplateDocerSaveRecord">
    <vt:lpwstr>eyJoZGlkIjoiNWI2ZTQ2YWJlNDNlMTFjZTQ5OGY0MzBiNTE0YWZmYjQiLCJ1c2VySWQiOiIyNDQ5OTg0MzkifQ==</vt:lpwstr>
  </property>
</Properties>
</file>