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01A7">
      <w:pPr>
        <w:spacing w:line="240" w:lineRule="auto"/>
        <w:ind w:right="0"/>
        <w:jc w:val="center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南方医科大学南方医院门诊一楼采光玻璃天幕维修服务项目报价单</w:t>
      </w:r>
    </w:p>
    <w:p w14:paraId="15F59015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34ACF68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42FE23B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报价单位（盖章）：</w:t>
      </w:r>
    </w:p>
    <w:p w14:paraId="264BB481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7519754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报价联系人：</w:t>
      </w:r>
    </w:p>
    <w:p w14:paraId="71E0B87F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58042FD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报价人电话：</w:t>
      </w:r>
    </w:p>
    <w:p w14:paraId="55190F78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92894A0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982B37D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报价一览表</w:t>
      </w:r>
    </w:p>
    <w:p w14:paraId="12DF10E3">
      <w:pPr>
        <w:spacing w:before="9" w:after="0" w:line="240" w:lineRule="auto"/>
        <w:jc w:val="center"/>
        <w:rPr>
          <w:rFonts w:ascii="Times New Roman"/>
          <w:sz w:val="20"/>
        </w:rPr>
      </w:pPr>
    </w:p>
    <w:tbl>
      <w:tblPr>
        <w:tblStyle w:val="4"/>
        <w:tblW w:w="9479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2575"/>
        <w:gridCol w:w="1487"/>
        <w:gridCol w:w="2250"/>
        <w:gridCol w:w="2155"/>
      </w:tblGrid>
      <w:tr w14:paraId="70DC8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012" w:type="dxa"/>
            <w:vAlign w:val="center"/>
          </w:tcPr>
          <w:p w14:paraId="1AAE0FB5">
            <w:pPr>
              <w:pStyle w:val="8"/>
              <w:spacing w:line="308" w:lineRule="exact"/>
              <w:ind w:left="2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2575" w:type="dxa"/>
            <w:vAlign w:val="center"/>
          </w:tcPr>
          <w:p w14:paraId="234091E3">
            <w:pPr>
              <w:pStyle w:val="8"/>
              <w:spacing w:line="308" w:lineRule="exact"/>
              <w:ind w:left="8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产品名称</w:t>
            </w:r>
          </w:p>
        </w:tc>
        <w:tc>
          <w:tcPr>
            <w:tcW w:w="1487" w:type="dxa"/>
            <w:vAlign w:val="center"/>
          </w:tcPr>
          <w:p w14:paraId="245E25DE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数量</w:t>
            </w:r>
          </w:p>
          <w:p w14:paraId="2FE4C0A8">
            <w:pPr>
              <w:pStyle w:val="8"/>
              <w:spacing w:line="308" w:lineRule="exact"/>
              <w:ind w:left="89"/>
              <w:jc w:val="center"/>
              <w:rPr>
                <w:rFonts w:hint="default"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单位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6EF5BE">
            <w:pPr>
              <w:pStyle w:val="8"/>
              <w:spacing w:line="308" w:lineRule="exact"/>
              <w:ind w:left="89" w:leftChars="0" w:right="0" w:rightChars="0"/>
              <w:jc w:val="center"/>
              <w:rPr>
                <w:rFonts w:hint="eastAsia" w:ascii="宋体" w:hAnsi="宋体" w:eastAsia="宋体" w:cs="宋体"/>
                <w:spacing w:val="-7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总</w:t>
            </w:r>
            <w:r>
              <w:rPr>
                <w:spacing w:val="-7"/>
                <w:sz w:val="24"/>
              </w:rPr>
              <w:t>价</w:t>
            </w:r>
            <w:r>
              <w:rPr>
                <w:rFonts w:hint="eastAsia"/>
                <w:spacing w:val="-7"/>
                <w:sz w:val="24"/>
                <w:lang w:eastAsia="zh-CN"/>
              </w:rPr>
              <w:t>（</w:t>
            </w: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）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737FC29">
            <w:pPr>
              <w:pStyle w:val="8"/>
              <w:spacing w:line="308" w:lineRule="exact"/>
              <w:ind w:left="89" w:leftChars="0" w:right="0" w:rightChars="0"/>
              <w:jc w:val="center"/>
              <w:rPr>
                <w:rFonts w:hint="default" w:ascii="宋体" w:hAnsi="宋体" w:eastAsia="宋体" w:cs="宋体"/>
                <w:spacing w:val="-7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spacing w:val="-7"/>
                <w:sz w:val="24"/>
                <w:szCs w:val="22"/>
                <w:lang w:val="en-US" w:eastAsia="zh-CN" w:bidi="ar-SA"/>
              </w:rPr>
              <w:t>备注</w:t>
            </w:r>
          </w:p>
        </w:tc>
      </w:tr>
      <w:tr w14:paraId="5B728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012" w:type="dxa"/>
            <w:vAlign w:val="center"/>
          </w:tcPr>
          <w:p w14:paraId="03BEC829">
            <w:pPr>
              <w:pStyle w:val="8"/>
              <w:spacing w:line="308" w:lineRule="exact"/>
              <w:ind w:left="28"/>
              <w:jc w:val="center"/>
              <w:rPr>
                <w:rFonts w:hint="eastAsia" w:eastAsia="宋体"/>
                <w:spacing w:val="-10"/>
                <w:sz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1</w:t>
            </w:r>
          </w:p>
        </w:tc>
        <w:tc>
          <w:tcPr>
            <w:tcW w:w="2575" w:type="dxa"/>
            <w:vAlign w:val="center"/>
          </w:tcPr>
          <w:p w14:paraId="0F3DC59E">
            <w:pPr>
              <w:spacing w:before="200" w:line="240" w:lineRule="auto"/>
              <w:ind w:firstLine="720" w:firstLineChars="3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维修服务</w:t>
            </w:r>
          </w:p>
        </w:tc>
        <w:tc>
          <w:tcPr>
            <w:tcW w:w="1487" w:type="dxa"/>
            <w:vAlign w:val="center"/>
          </w:tcPr>
          <w:p w14:paraId="7A2D8EAD">
            <w:pPr>
              <w:pStyle w:val="8"/>
              <w:spacing w:line="308" w:lineRule="exact"/>
              <w:ind w:left="89"/>
              <w:jc w:val="center"/>
              <w:rPr>
                <w:rFonts w:hint="default" w:eastAsia="宋体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1项</w:t>
            </w:r>
          </w:p>
        </w:tc>
        <w:tc>
          <w:tcPr>
            <w:tcW w:w="2250" w:type="dxa"/>
            <w:vAlign w:val="center"/>
          </w:tcPr>
          <w:p w14:paraId="39C8CCB6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  <w:tc>
          <w:tcPr>
            <w:tcW w:w="2155" w:type="dxa"/>
            <w:vAlign w:val="center"/>
          </w:tcPr>
          <w:p w14:paraId="539AD642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</w:tr>
    </w:tbl>
    <w:p w14:paraId="62EB6441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default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提醒：</w:t>
      </w:r>
    </w:p>
    <w:p w14:paraId="52C5AF3D">
      <w:pPr>
        <w:spacing w:before="200"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    ）已详细查阅附件1：《南方医科大学南方医院门诊一楼采光玻璃天幕维修服务项目需求书》并知悉项目详情。</w:t>
      </w:r>
    </w:p>
    <w:p w14:paraId="47C7737E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    ）已详细查阅询价公告，并知悉项目详情。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bookmarkStart w:id="0" w:name="_GoBack"/>
      <w:bookmarkEnd w:id="0"/>
    </w:p>
    <w:sectPr>
      <w:type w:val="continuous"/>
      <w:pgSz w:w="11910" w:h="16840"/>
      <w:pgMar w:top="1460" w:right="14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JjYjBiMmNmODNmMDliOWM0ZTk5YzhjNGVlMTRiNmMifQ=="/>
  </w:docVars>
  <w:rsids>
    <w:rsidRoot w:val="00000000"/>
    <w:rsid w:val="12350AE7"/>
    <w:rsid w:val="12972056"/>
    <w:rsid w:val="162B024C"/>
    <w:rsid w:val="1E9A05E3"/>
    <w:rsid w:val="2B302C9E"/>
    <w:rsid w:val="30AD31CA"/>
    <w:rsid w:val="40971BD9"/>
    <w:rsid w:val="41F20B4F"/>
    <w:rsid w:val="426B366F"/>
    <w:rsid w:val="4B390BF7"/>
    <w:rsid w:val="4C3E1209"/>
    <w:rsid w:val="56CA3343"/>
    <w:rsid w:val="5F436E24"/>
    <w:rsid w:val="5F8D0FA7"/>
    <w:rsid w:val="63057B12"/>
    <w:rsid w:val="646102C5"/>
    <w:rsid w:val="66E03DDE"/>
    <w:rsid w:val="6F837FC0"/>
    <w:rsid w:val="79C05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9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196</Characters>
  <TotalTime>2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2024-04-22T02:21:00Z</dcterms:created>
  <dc:creator>心若向阳</dc:creator>
  <cp:lastModifiedBy>曹分明</cp:lastModifiedBy>
  <dcterms:modified xsi:type="dcterms:W3CDTF">2025-10-09T02:19:08Z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2024-04-22T00:00:00Z</vt:filetime>
  </property>
  <property fmtid="{D5CDD505-2E9C-101B-9397-08002B2CF9AE}" pid="5" name="SourceModified">
    <vt:lpwstr>D:20240327163804+08'38'</vt:lpwstr>
  </property>
  <property fmtid="{D5CDD505-2E9C-101B-9397-08002B2CF9AE}" pid="6" name="KSOProductBuildVer">
    <vt:lpwstr>2052-12.1.0.22529</vt:lpwstr>
  </property>
  <property fmtid="{D5CDD505-2E9C-101B-9397-08002B2CF9AE}" pid="7" name="ICV">
    <vt:lpwstr>F16DFB4D5CC4417D90F1AD1530036B3D_13</vt:lpwstr>
  </property>
  <property fmtid="{D5CDD505-2E9C-101B-9397-08002B2CF9AE}" pid="8" name="KSOTemplateDocerSaveRecord">
    <vt:lpwstr>eyJoZGlkIjoiOTgxMzlhMjI2ODdjZDAwYjMzYjg4MWUyODZmNTRlMzUiLCJ1c2VySWQiOiIxOTQ2OTQ4NTYifQ==</vt:lpwstr>
  </property>
</Properties>
</file>