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3E977">
      <w:pPr>
        <w:jc w:val="center"/>
        <w:rPr>
          <w:rFonts w:ascii="宋体" w:hAnsi="宋体" w:eastAsia="宋体"/>
          <w:b/>
          <w:sz w:val="36"/>
          <w:szCs w:val="36"/>
        </w:rPr>
      </w:pPr>
      <w:r>
        <w:rPr>
          <w:rFonts w:hint="eastAsia" w:ascii="宋体" w:hAnsi="宋体" w:eastAsia="宋体"/>
          <w:b/>
          <w:sz w:val="36"/>
          <w:szCs w:val="36"/>
        </w:rPr>
        <w:t>废水在线监测迁移及升级改造项目需求书</w:t>
      </w:r>
    </w:p>
    <w:p w14:paraId="1A01B53E">
      <w:pPr>
        <w:jc w:val="center"/>
        <w:rPr>
          <w:rFonts w:hint="eastAsia" w:ascii="仿宋" w:hAnsi="仿宋" w:eastAsia="仿宋" w:cs="仿宋"/>
          <w:b/>
          <w:bCs/>
          <w:sz w:val="24"/>
          <w:szCs w:val="24"/>
        </w:rPr>
      </w:pPr>
    </w:p>
    <w:p w14:paraId="7748050E">
      <w:pPr>
        <w:numPr>
          <w:ilvl w:val="0"/>
          <w:numId w:val="1"/>
        </w:numPr>
        <w:rPr>
          <w:rFonts w:hint="eastAsia" w:ascii="仿宋" w:hAnsi="仿宋" w:eastAsia="仿宋" w:cs="仿宋"/>
          <w:b/>
          <w:bCs/>
          <w:sz w:val="24"/>
          <w:szCs w:val="24"/>
        </w:rPr>
      </w:pPr>
      <w:r>
        <w:rPr>
          <w:rFonts w:hint="eastAsia" w:ascii="仿宋" w:hAnsi="仿宋" w:eastAsia="仿宋" w:cs="仿宋"/>
          <w:b/>
          <w:bCs/>
          <w:sz w:val="24"/>
          <w:szCs w:val="24"/>
        </w:rPr>
        <w:t>项目概况</w:t>
      </w:r>
    </w:p>
    <w:p w14:paraId="141B1763">
      <w:pPr>
        <w:rPr>
          <w:rFonts w:hint="eastAsia" w:ascii="仿宋" w:hAnsi="仿宋" w:eastAsia="仿宋" w:cs="仿宋"/>
          <w:sz w:val="24"/>
          <w:szCs w:val="24"/>
        </w:rPr>
      </w:pPr>
      <w:r>
        <w:rPr>
          <w:rFonts w:hint="eastAsia" w:ascii="仿宋" w:hAnsi="仿宋" w:eastAsia="仿宋" w:cs="仿宋"/>
          <w:b/>
          <w:sz w:val="24"/>
          <w:szCs w:val="24"/>
        </w:rPr>
        <w:t>项目名称：</w:t>
      </w:r>
      <w:bookmarkStart w:id="0" w:name="OLE_LINK4"/>
      <w:bookmarkStart w:id="1" w:name="OLE_LINK3"/>
      <w:r>
        <w:rPr>
          <w:rFonts w:hint="eastAsia" w:ascii="仿宋" w:hAnsi="仿宋" w:eastAsia="仿宋" w:cs="仿宋"/>
          <w:sz w:val="24"/>
          <w:szCs w:val="24"/>
        </w:rPr>
        <w:t>废水在线监测设备迁移及升级改造项目</w:t>
      </w:r>
      <w:bookmarkEnd w:id="0"/>
      <w:bookmarkEnd w:id="1"/>
    </w:p>
    <w:p w14:paraId="44665355">
      <w:pPr>
        <w:rPr>
          <w:rFonts w:hint="eastAsia" w:ascii="仿宋" w:hAnsi="仿宋" w:eastAsia="仿宋" w:cs="仿宋"/>
          <w:sz w:val="24"/>
          <w:szCs w:val="24"/>
        </w:rPr>
      </w:pPr>
      <w:r>
        <w:rPr>
          <w:rFonts w:hint="eastAsia" w:ascii="仿宋" w:hAnsi="仿宋" w:eastAsia="仿宋" w:cs="仿宋"/>
          <w:b/>
          <w:sz w:val="24"/>
          <w:szCs w:val="24"/>
        </w:rPr>
        <w:t>项目单位：</w:t>
      </w:r>
      <w:r>
        <w:rPr>
          <w:rFonts w:hint="eastAsia" w:ascii="仿宋" w:hAnsi="仿宋" w:eastAsia="仿宋" w:cs="仿宋"/>
          <w:sz w:val="24"/>
          <w:szCs w:val="24"/>
        </w:rPr>
        <w:t>南方医科大学南方医院</w:t>
      </w:r>
    </w:p>
    <w:p w14:paraId="4477F207">
      <w:pPr>
        <w:rPr>
          <w:rFonts w:hint="eastAsia" w:ascii="仿宋" w:hAnsi="仿宋" w:eastAsia="仿宋" w:cs="仿宋"/>
          <w:bCs/>
          <w:sz w:val="24"/>
          <w:szCs w:val="24"/>
        </w:rPr>
      </w:pPr>
      <w:r>
        <w:rPr>
          <w:rFonts w:hint="eastAsia" w:ascii="仿宋" w:hAnsi="仿宋" w:eastAsia="仿宋" w:cs="仿宋"/>
          <w:b/>
          <w:sz w:val="24"/>
          <w:szCs w:val="24"/>
        </w:rPr>
        <w:t>地址：</w:t>
      </w:r>
      <w:r>
        <w:rPr>
          <w:rFonts w:hint="eastAsia" w:ascii="仿宋" w:hAnsi="仿宋" w:eastAsia="仿宋" w:cs="仿宋"/>
          <w:b/>
          <w:bCs/>
          <w:sz w:val="24"/>
          <w:szCs w:val="24"/>
        </w:rPr>
        <w:t>广东省广州市白云区广州大道北1838号</w:t>
      </w:r>
    </w:p>
    <w:p w14:paraId="7A5F9B7A">
      <w:pPr>
        <w:rPr>
          <w:rFonts w:hint="eastAsia" w:ascii="仿宋" w:hAnsi="仿宋" w:eastAsia="仿宋" w:cs="仿宋"/>
          <w:sz w:val="24"/>
          <w:szCs w:val="24"/>
        </w:rPr>
      </w:pPr>
      <w:r>
        <w:rPr>
          <w:rFonts w:hint="eastAsia" w:ascii="仿宋" w:hAnsi="仿宋" w:eastAsia="仿宋" w:cs="仿宋"/>
          <w:b/>
          <w:sz w:val="24"/>
          <w:szCs w:val="24"/>
        </w:rPr>
        <w:t>项目费用：</w:t>
      </w:r>
      <w:r>
        <w:rPr>
          <w:rFonts w:hint="eastAsia" w:ascii="仿宋" w:hAnsi="仿宋" w:eastAsia="仿宋" w:cs="仿宋"/>
          <w:sz w:val="24"/>
          <w:szCs w:val="24"/>
        </w:rPr>
        <w:t>总价包干，报价中包括但不限于：在线监测站房设备迁移、排放口升级改造、设备更新、升级、安装、调试、环保自主验收等所需的相关费用及一切实施过程中应预见或不</w:t>
      </w:r>
      <w:bookmarkStart w:id="3" w:name="_GoBack"/>
      <w:bookmarkEnd w:id="3"/>
      <w:r>
        <w:rPr>
          <w:rFonts w:hint="eastAsia" w:ascii="仿宋" w:hAnsi="仿宋" w:eastAsia="仿宋" w:cs="仿宋"/>
          <w:sz w:val="24"/>
          <w:szCs w:val="24"/>
        </w:rPr>
        <w:t>可预见所有费用。</w:t>
      </w:r>
    </w:p>
    <w:p w14:paraId="43232B6B">
      <w:pPr>
        <w:numPr>
          <w:ilvl w:val="0"/>
          <w:numId w:val="1"/>
        </w:numPr>
        <w:rPr>
          <w:rFonts w:hint="eastAsia" w:ascii="仿宋" w:hAnsi="仿宋" w:eastAsia="仿宋" w:cs="仿宋"/>
          <w:b/>
          <w:bCs/>
          <w:sz w:val="24"/>
          <w:szCs w:val="24"/>
        </w:rPr>
      </w:pPr>
      <w:r>
        <w:rPr>
          <w:rFonts w:hint="eastAsia" w:ascii="仿宋" w:hAnsi="仿宋" w:eastAsia="仿宋" w:cs="仿宋"/>
          <w:b/>
          <w:bCs/>
          <w:sz w:val="24"/>
          <w:szCs w:val="24"/>
        </w:rPr>
        <w:t>服务内容</w:t>
      </w:r>
    </w:p>
    <w:p w14:paraId="7F152BB5">
      <w:pPr>
        <w:rPr>
          <w:rFonts w:hint="eastAsia" w:ascii="仿宋" w:hAnsi="仿宋" w:eastAsia="仿宋" w:cs="仿宋"/>
          <w:sz w:val="24"/>
          <w:szCs w:val="24"/>
        </w:rPr>
      </w:pPr>
      <w:r>
        <w:rPr>
          <w:rFonts w:hint="eastAsia" w:ascii="仿宋" w:hAnsi="仿宋" w:eastAsia="仿宋" w:cs="仿宋"/>
          <w:b/>
          <w:bCs/>
          <w:sz w:val="24"/>
          <w:szCs w:val="24"/>
        </w:rPr>
        <w:t>1、项目背景</w:t>
      </w:r>
    </w:p>
    <w:p w14:paraId="1E780AAD">
      <w:pPr>
        <w:ind w:firstLine="480" w:firstLineChars="200"/>
        <w:rPr>
          <w:rFonts w:hint="eastAsia" w:ascii="仿宋" w:hAnsi="仿宋" w:eastAsia="仿宋" w:cs="仿宋"/>
          <w:sz w:val="24"/>
          <w:szCs w:val="24"/>
        </w:rPr>
      </w:pPr>
      <w:r>
        <w:rPr>
          <w:rFonts w:hint="eastAsia" w:ascii="仿宋" w:hAnsi="仿宋" w:eastAsia="仿宋" w:cs="仿宋"/>
          <w:sz w:val="24"/>
          <w:szCs w:val="24"/>
        </w:rPr>
        <w:t>根据我院最新排污许可证要求，本项目旨在对现有的废水在线监测站房进行迁移，并对1期、2期、3期排放口合并（排水量为6000m³/天）及明渠排放口进行升级改造，以满足《水污染源在线监测系统（CODCr、NH3-N等）安装技术规范》（HJ353-2019）要求。项目包括站房迁移拆除安装、设备升级、更新，排放口的改造等多个环节，旨在提升废水排放监测的准确性和可靠性，确保废水在线监测系统符合国家最新环保标准。</w:t>
      </w:r>
    </w:p>
    <w:p w14:paraId="17A1AB75">
      <w:pPr>
        <w:rPr>
          <w:rFonts w:hint="eastAsia" w:ascii="仿宋" w:hAnsi="仿宋" w:eastAsia="仿宋" w:cs="仿宋"/>
          <w:b/>
          <w:bCs/>
          <w:sz w:val="24"/>
          <w:szCs w:val="24"/>
        </w:rPr>
      </w:pPr>
      <w:r>
        <w:rPr>
          <w:rFonts w:hint="eastAsia" w:ascii="仿宋" w:hAnsi="仿宋" w:eastAsia="仿宋" w:cs="仿宋"/>
          <w:b/>
          <w:bCs/>
          <w:sz w:val="24"/>
          <w:szCs w:val="24"/>
        </w:rPr>
        <w:t>2、采购内容和范围</w:t>
      </w:r>
    </w:p>
    <w:p w14:paraId="674C357A">
      <w:pPr>
        <w:ind w:firstLine="480" w:firstLineChars="200"/>
        <w:rPr>
          <w:rFonts w:hint="eastAsia" w:ascii="仿宋" w:hAnsi="仿宋" w:eastAsia="仿宋" w:cs="仿宋"/>
          <w:sz w:val="24"/>
          <w:szCs w:val="24"/>
        </w:rPr>
      </w:pPr>
      <w:r>
        <w:rPr>
          <w:rFonts w:hint="eastAsia" w:ascii="仿宋" w:hAnsi="仿宋" w:eastAsia="仿宋" w:cs="仿宋"/>
          <w:sz w:val="24"/>
          <w:szCs w:val="24"/>
        </w:rPr>
        <w:t>供应商将现安放在旧站房的在线监测设备迁移至新在线监测站房，在线监测设备迁移后，供应商需对在线监测设备进行升级、更新、设备计量检定/校准，提供停机报备、环保验收等工作，所有工作必须满足相关技术规范及当地环保部门要求。</w:t>
      </w:r>
    </w:p>
    <w:p w14:paraId="3341E037">
      <w:pPr>
        <w:rPr>
          <w:rFonts w:hint="eastAsia" w:ascii="仿宋" w:hAnsi="仿宋" w:eastAsia="仿宋" w:cs="仿宋"/>
          <w:sz w:val="24"/>
          <w:szCs w:val="24"/>
        </w:rPr>
      </w:pPr>
      <w:r>
        <w:rPr>
          <w:rFonts w:hint="eastAsia" w:ascii="仿宋" w:hAnsi="仿宋" w:eastAsia="仿宋" w:cs="仿宋"/>
          <w:sz w:val="24"/>
          <w:szCs w:val="24"/>
        </w:rPr>
        <w:t>2.1对原有流量计、数据采集仪进行更新，用于实时监测废水流量，确保数据的准确性和可靠性。要求设备具有高精度、高稳定性，并能与现有在线监测系统无缝对接。</w:t>
      </w:r>
    </w:p>
    <w:p w14:paraId="5F8F2D29">
      <w:pPr>
        <w:rPr>
          <w:rFonts w:hint="eastAsia" w:ascii="仿宋" w:hAnsi="仿宋" w:eastAsia="仿宋" w:cs="仿宋"/>
          <w:sz w:val="24"/>
          <w:szCs w:val="24"/>
        </w:rPr>
      </w:pPr>
      <w:r>
        <w:rPr>
          <w:rFonts w:hint="eastAsia" w:ascii="仿宋" w:hAnsi="仿宋" w:eastAsia="仿宋" w:cs="仿宋"/>
          <w:b/>
          <w:sz w:val="24"/>
          <w:szCs w:val="24"/>
        </w:rPr>
        <w:t>2.2</w:t>
      </w:r>
      <w:r>
        <w:rPr>
          <w:rFonts w:hint="eastAsia" w:ascii="仿宋" w:hAnsi="仿宋" w:eastAsia="仿宋" w:cs="仿宋"/>
          <w:sz w:val="24"/>
          <w:szCs w:val="24"/>
        </w:rPr>
        <w:t>对现有排放口进行升级改造，以满足相关技术规范对排放口设置、监测设备安装位置、监测条件等方面的要求。包括但不限于明渠改造、采样点设置、监测设备安装位置调整等。</w:t>
      </w:r>
    </w:p>
    <w:p w14:paraId="1253C761">
      <w:pPr>
        <w:rPr>
          <w:rFonts w:hint="eastAsia" w:ascii="仿宋" w:hAnsi="仿宋" w:eastAsia="仿宋" w:cs="仿宋"/>
          <w:sz w:val="24"/>
          <w:szCs w:val="24"/>
        </w:rPr>
      </w:pPr>
      <w:r>
        <w:rPr>
          <w:rFonts w:hint="eastAsia" w:ascii="仿宋" w:hAnsi="仿宋" w:eastAsia="仿宋" w:cs="仿宋"/>
          <w:b/>
          <w:sz w:val="24"/>
          <w:szCs w:val="24"/>
        </w:rPr>
        <w:t>2.3</w:t>
      </w:r>
      <w:r>
        <w:rPr>
          <w:rFonts w:hint="eastAsia" w:ascii="仿宋" w:hAnsi="仿宋" w:eastAsia="仿宋" w:cs="仿宋"/>
          <w:sz w:val="24"/>
          <w:szCs w:val="24"/>
        </w:rPr>
        <w:t>提供系统设备操作、维护等方面的培训，确保我院相关人员能够熟练操作并维护系统。</w:t>
      </w:r>
    </w:p>
    <w:p w14:paraId="55A79EC2">
      <w:pPr>
        <w:rPr>
          <w:rFonts w:hint="eastAsia" w:ascii="仿宋" w:hAnsi="仿宋" w:eastAsia="仿宋" w:cs="仿宋"/>
          <w:sz w:val="24"/>
          <w:szCs w:val="24"/>
        </w:rPr>
      </w:pPr>
      <w:r>
        <w:rPr>
          <w:rFonts w:hint="eastAsia" w:ascii="仿宋" w:hAnsi="仿宋" w:eastAsia="仿宋" w:cs="仿宋"/>
          <w:b/>
          <w:sz w:val="24"/>
          <w:szCs w:val="24"/>
        </w:rPr>
        <w:t>2.4</w:t>
      </w:r>
      <w:r>
        <w:rPr>
          <w:rFonts w:hint="eastAsia" w:ascii="仿宋" w:hAnsi="仿宋" w:eastAsia="仿宋" w:cs="仿宋"/>
          <w:sz w:val="24"/>
          <w:szCs w:val="24"/>
        </w:rPr>
        <w:t>废水在线监测设备搬迁过程中，必须满足广州市、白云区环保部门的相关要求，如手工监测（有资质单位出具监测报告）等。</w:t>
      </w:r>
    </w:p>
    <w:p w14:paraId="0DDD03F4">
      <w:pPr>
        <w:rPr>
          <w:rFonts w:hint="eastAsia" w:ascii="仿宋" w:hAnsi="仿宋" w:eastAsia="仿宋" w:cs="仿宋"/>
          <w:sz w:val="24"/>
          <w:szCs w:val="24"/>
        </w:rPr>
      </w:pPr>
      <w:r>
        <w:rPr>
          <w:rFonts w:hint="eastAsia" w:ascii="仿宋" w:hAnsi="仿宋" w:eastAsia="仿宋" w:cs="仿宋"/>
          <w:b/>
          <w:sz w:val="24"/>
          <w:szCs w:val="24"/>
        </w:rPr>
        <w:t>2.5</w:t>
      </w:r>
      <w:r>
        <w:rPr>
          <w:rFonts w:hint="eastAsia" w:ascii="仿宋" w:hAnsi="仿宋" w:eastAsia="仿宋" w:cs="仿宋"/>
          <w:sz w:val="24"/>
          <w:szCs w:val="24"/>
        </w:rPr>
        <w:t>项目完成后，组织有资质第三方机构进行验收比对监测，确保所有监测设备满足性能指标。编制项目验收所需的全部技术文档、报告及环保部门要求的其他资料，完成污染治理设施验收并备案。项目工期自合同签订之日起90天内完成。</w:t>
      </w:r>
    </w:p>
    <w:p w14:paraId="2492BAC4">
      <w:pPr>
        <w:rPr>
          <w:rFonts w:hint="eastAsia" w:ascii="仿宋" w:hAnsi="仿宋" w:eastAsia="仿宋" w:cs="仿宋"/>
          <w:b/>
          <w:bCs/>
          <w:sz w:val="24"/>
          <w:szCs w:val="24"/>
        </w:rPr>
      </w:pPr>
      <w:r>
        <w:rPr>
          <w:rFonts w:hint="eastAsia" w:ascii="仿宋" w:hAnsi="仿宋" w:eastAsia="仿宋" w:cs="仿宋"/>
          <w:b/>
          <w:bCs/>
          <w:sz w:val="24"/>
          <w:szCs w:val="24"/>
        </w:rPr>
        <w:br w:type="page"/>
      </w:r>
    </w:p>
    <w:p w14:paraId="79E18F41">
      <w:pPr>
        <w:numPr>
          <w:ilvl w:val="0"/>
          <w:numId w:val="1"/>
        </w:numPr>
        <w:rPr>
          <w:rFonts w:hint="eastAsia" w:ascii="仿宋" w:hAnsi="仿宋" w:eastAsia="仿宋" w:cs="仿宋"/>
          <w:b/>
          <w:bCs/>
          <w:sz w:val="24"/>
          <w:szCs w:val="24"/>
        </w:rPr>
      </w:pPr>
      <w:r>
        <w:rPr>
          <w:rFonts w:hint="eastAsia" w:ascii="仿宋" w:hAnsi="仿宋" w:eastAsia="仿宋" w:cs="仿宋"/>
          <w:b/>
          <w:bCs/>
          <w:sz w:val="24"/>
          <w:szCs w:val="24"/>
        </w:rPr>
        <w:t>技术要求</w:t>
      </w:r>
    </w:p>
    <w:p w14:paraId="5C649904">
      <w:pPr>
        <w:numPr>
          <w:ilvl w:val="0"/>
          <w:numId w:val="2"/>
        </w:numPr>
        <w:rPr>
          <w:rFonts w:hint="eastAsia" w:ascii="仿宋" w:hAnsi="仿宋" w:eastAsia="仿宋" w:cs="仿宋"/>
          <w:b/>
          <w:bCs/>
          <w:sz w:val="24"/>
          <w:szCs w:val="24"/>
        </w:rPr>
      </w:pPr>
      <w:r>
        <w:rPr>
          <w:rFonts w:hint="eastAsia" w:ascii="仿宋" w:hAnsi="仿宋" w:eastAsia="仿宋" w:cs="仿宋"/>
          <w:b/>
          <w:bCs/>
          <w:sz w:val="24"/>
          <w:szCs w:val="24"/>
        </w:rPr>
        <w:t>相关技术规范及标准</w:t>
      </w:r>
    </w:p>
    <w:p w14:paraId="7359BE76">
      <w:pPr>
        <w:rPr>
          <w:rFonts w:hint="eastAsia" w:ascii="仿宋" w:hAnsi="仿宋" w:eastAsia="仿宋" w:cs="仿宋"/>
          <w:sz w:val="24"/>
          <w:szCs w:val="24"/>
        </w:rPr>
      </w:pPr>
      <w:r>
        <w:rPr>
          <w:rFonts w:hint="eastAsia" w:ascii="仿宋" w:hAnsi="仿宋" w:eastAsia="仿宋" w:cs="仿宋"/>
          <w:sz w:val="24"/>
          <w:szCs w:val="24"/>
        </w:rPr>
        <w:t>《化学需氧量（CODcr）水质在线自动监测仪技术要求及检测方法》HJ377－2019</w:t>
      </w:r>
    </w:p>
    <w:p w14:paraId="4E7DE8E3">
      <w:pPr>
        <w:rPr>
          <w:rFonts w:hint="eastAsia" w:ascii="仿宋" w:hAnsi="仿宋" w:eastAsia="仿宋" w:cs="仿宋"/>
          <w:sz w:val="24"/>
          <w:szCs w:val="24"/>
        </w:rPr>
      </w:pPr>
      <w:r>
        <w:rPr>
          <w:rFonts w:hint="eastAsia" w:ascii="仿宋" w:hAnsi="仿宋" w:eastAsia="仿宋" w:cs="仿宋"/>
          <w:sz w:val="24"/>
          <w:szCs w:val="24"/>
        </w:rPr>
        <w:t>《氨氮水质在线自动监测仪技术要求及检测方法》HJ 101-2019</w:t>
      </w:r>
    </w:p>
    <w:p w14:paraId="145433FE">
      <w:pPr>
        <w:rPr>
          <w:rFonts w:hint="eastAsia" w:ascii="仿宋" w:hAnsi="仿宋" w:eastAsia="仿宋" w:cs="仿宋"/>
          <w:sz w:val="24"/>
          <w:szCs w:val="24"/>
        </w:rPr>
      </w:pPr>
      <w:r>
        <w:rPr>
          <w:rFonts w:hint="eastAsia" w:ascii="仿宋" w:hAnsi="仿宋" w:eastAsia="仿宋" w:cs="仿宋"/>
          <w:sz w:val="24"/>
          <w:szCs w:val="24"/>
        </w:rPr>
        <w:t>《超声波明渠污水流量计技术要求及检测方法》HJ15－2019</w:t>
      </w:r>
    </w:p>
    <w:p w14:paraId="528144A4">
      <w:pPr>
        <w:rPr>
          <w:rFonts w:hint="eastAsia" w:ascii="仿宋" w:hAnsi="仿宋" w:eastAsia="仿宋" w:cs="仿宋"/>
          <w:sz w:val="24"/>
          <w:szCs w:val="24"/>
        </w:rPr>
      </w:pPr>
      <w:r>
        <w:rPr>
          <w:rFonts w:hint="eastAsia" w:ascii="仿宋" w:hAnsi="仿宋" w:eastAsia="仿宋" w:cs="仿宋"/>
          <w:sz w:val="24"/>
          <w:szCs w:val="24"/>
        </w:rPr>
        <w:t>《水质自动采样器技术要求及测试方法》HJ 372-2007</w:t>
      </w:r>
    </w:p>
    <w:p w14:paraId="0F1B9F81">
      <w:pPr>
        <w:rPr>
          <w:rFonts w:hint="eastAsia" w:ascii="仿宋" w:hAnsi="仿宋" w:eastAsia="仿宋" w:cs="仿宋"/>
          <w:sz w:val="24"/>
          <w:szCs w:val="24"/>
        </w:rPr>
      </w:pPr>
      <w:r>
        <w:rPr>
          <w:rFonts w:hint="eastAsia" w:ascii="仿宋" w:hAnsi="仿宋" w:eastAsia="仿宋" w:cs="仿宋"/>
          <w:bCs/>
          <w:sz w:val="24"/>
          <w:szCs w:val="24"/>
        </w:rPr>
        <w:t>《污染物排放在线自动监控（监测）系统数据采集传输设备技术要求及检测方法（征求意见稿）》</w:t>
      </w:r>
    </w:p>
    <w:p w14:paraId="738AD084">
      <w:pPr>
        <w:rPr>
          <w:rFonts w:hint="eastAsia" w:ascii="仿宋" w:hAnsi="仿宋" w:eastAsia="仿宋" w:cs="仿宋"/>
          <w:sz w:val="24"/>
          <w:szCs w:val="24"/>
        </w:rPr>
      </w:pPr>
      <w:r>
        <w:rPr>
          <w:rFonts w:hint="eastAsia" w:ascii="仿宋" w:hAnsi="仿宋" w:eastAsia="仿宋" w:cs="仿宋"/>
          <w:sz w:val="24"/>
          <w:szCs w:val="24"/>
        </w:rPr>
        <w:t>《水污染源在线监测系统（COD</w:t>
      </w:r>
      <w:r>
        <w:rPr>
          <w:rFonts w:hint="eastAsia" w:ascii="仿宋" w:hAnsi="仿宋" w:eastAsia="仿宋" w:cs="仿宋"/>
          <w:sz w:val="24"/>
          <w:szCs w:val="24"/>
          <w:vertAlign w:val="subscript"/>
        </w:rPr>
        <w:t>Cr</w:t>
      </w:r>
      <w:r>
        <w:rPr>
          <w:rFonts w:hint="eastAsia" w:ascii="仿宋" w:hAnsi="仿宋" w:eastAsia="仿宋" w:cs="仿宋"/>
          <w:sz w:val="24"/>
          <w:szCs w:val="24"/>
        </w:rPr>
        <w:t>、NH</w:t>
      </w:r>
      <w:r>
        <w:rPr>
          <w:rFonts w:hint="eastAsia" w:ascii="仿宋" w:hAnsi="仿宋" w:eastAsia="仿宋" w:cs="仿宋"/>
          <w:sz w:val="24"/>
          <w:szCs w:val="24"/>
          <w:vertAlign w:val="subscript"/>
        </w:rPr>
        <w:t>3</w:t>
      </w:r>
      <w:r>
        <w:rPr>
          <w:rFonts w:hint="eastAsia" w:ascii="仿宋" w:hAnsi="仿宋" w:eastAsia="仿宋" w:cs="仿宋"/>
          <w:sz w:val="24"/>
          <w:szCs w:val="24"/>
        </w:rPr>
        <w:t>-N等）安装技术规范》HJ353－2019</w:t>
      </w:r>
    </w:p>
    <w:p w14:paraId="63A62B3A">
      <w:pPr>
        <w:rPr>
          <w:rFonts w:hint="eastAsia" w:ascii="仿宋" w:hAnsi="仿宋" w:eastAsia="仿宋" w:cs="仿宋"/>
          <w:sz w:val="24"/>
          <w:szCs w:val="24"/>
        </w:rPr>
      </w:pPr>
      <w:r>
        <w:rPr>
          <w:rFonts w:hint="eastAsia" w:ascii="仿宋" w:hAnsi="仿宋" w:eastAsia="仿宋" w:cs="仿宋"/>
          <w:sz w:val="24"/>
          <w:szCs w:val="24"/>
        </w:rPr>
        <w:t>《水污染源在线监测系统（COD</w:t>
      </w:r>
      <w:r>
        <w:rPr>
          <w:rFonts w:hint="eastAsia" w:ascii="仿宋" w:hAnsi="仿宋" w:eastAsia="仿宋" w:cs="仿宋"/>
          <w:sz w:val="24"/>
          <w:szCs w:val="24"/>
          <w:vertAlign w:val="subscript"/>
        </w:rPr>
        <w:t>Cr</w:t>
      </w:r>
      <w:r>
        <w:rPr>
          <w:rFonts w:hint="eastAsia" w:ascii="仿宋" w:hAnsi="仿宋" w:eastAsia="仿宋" w:cs="仿宋"/>
          <w:sz w:val="24"/>
          <w:szCs w:val="24"/>
        </w:rPr>
        <w:t>、NH</w:t>
      </w:r>
      <w:r>
        <w:rPr>
          <w:rFonts w:hint="eastAsia" w:ascii="仿宋" w:hAnsi="仿宋" w:eastAsia="仿宋" w:cs="仿宋"/>
          <w:sz w:val="24"/>
          <w:szCs w:val="24"/>
          <w:vertAlign w:val="subscript"/>
        </w:rPr>
        <w:t>3</w:t>
      </w:r>
      <w:r>
        <w:rPr>
          <w:rFonts w:hint="eastAsia" w:ascii="仿宋" w:hAnsi="仿宋" w:eastAsia="仿宋" w:cs="仿宋"/>
          <w:sz w:val="24"/>
          <w:szCs w:val="24"/>
        </w:rPr>
        <w:t>-N等）验收技术规范》HJ354-2019</w:t>
      </w:r>
    </w:p>
    <w:p w14:paraId="2E2592B5">
      <w:pPr>
        <w:rPr>
          <w:rFonts w:hint="eastAsia" w:ascii="仿宋" w:hAnsi="仿宋" w:eastAsia="仿宋" w:cs="仿宋"/>
          <w:sz w:val="24"/>
          <w:szCs w:val="24"/>
        </w:rPr>
      </w:pPr>
      <w:r>
        <w:rPr>
          <w:rFonts w:hint="eastAsia" w:ascii="仿宋" w:hAnsi="仿宋" w:eastAsia="仿宋" w:cs="仿宋"/>
          <w:sz w:val="24"/>
          <w:szCs w:val="24"/>
        </w:rPr>
        <w:t>《</w:t>
      </w:r>
      <w:bookmarkStart w:id="2" w:name="_Hlk46758499"/>
      <w:r>
        <w:rPr>
          <w:rFonts w:hint="eastAsia" w:ascii="仿宋" w:hAnsi="仿宋" w:eastAsia="仿宋" w:cs="仿宋"/>
          <w:sz w:val="24"/>
          <w:szCs w:val="24"/>
        </w:rPr>
        <w:t>水污染源在线监测系统（COD</w:t>
      </w:r>
      <w:r>
        <w:rPr>
          <w:rFonts w:hint="eastAsia" w:ascii="仿宋" w:hAnsi="仿宋" w:eastAsia="仿宋" w:cs="仿宋"/>
          <w:sz w:val="24"/>
          <w:szCs w:val="24"/>
          <w:vertAlign w:val="subscript"/>
        </w:rPr>
        <w:t>Cr</w:t>
      </w:r>
      <w:r>
        <w:rPr>
          <w:rFonts w:hint="eastAsia" w:ascii="仿宋" w:hAnsi="仿宋" w:eastAsia="仿宋" w:cs="仿宋"/>
          <w:sz w:val="24"/>
          <w:szCs w:val="24"/>
        </w:rPr>
        <w:t>、NH</w:t>
      </w:r>
      <w:r>
        <w:rPr>
          <w:rFonts w:hint="eastAsia" w:ascii="仿宋" w:hAnsi="仿宋" w:eastAsia="仿宋" w:cs="仿宋"/>
          <w:sz w:val="24"/>
          <w:szCs w:val="24"/>
          <w:vertAlign w:val="subscript"/>
        </w:rPr>
        <w:t>3</w:t>
      </w:r>
      <w:r>
        <w:rPr>
          <w:rFonts w:hint="eastAsia" w:ascii="仿宋" w:hAnsi="仿宋" w:eastAsia="仿宋" w:cs="仿宋"/>
          <w:sz w:val="24"/>
          <w:szCs w:val="24"/>
        </w:rPr>
        <w:t>-N等）</w:t>
      </w:r>
      <w:bookmarkEnd w:id="2"/>
      <w:r>
        <w:rPr>
          <w:rFonts w:hint="eastAsia" w:ascii="仿宋" w:hAnsi="仿宋" w:eastAsia="仿宋" w:cs="仿宋"/>
          <w:sz w:val="24"/>
          <w:szCs w:val="24"/>
        </w:rPr>
        <w:t>运行技术规范》HJ355－2019</w:t>
      </w:r>
    </w:p>
    <w:p w14:paraId="3B69AC96">
      <w:pPr>
        <w:rPr>
          <w:rFonts w:hint="eastAsia" w:ascii="仿宋" w:hAnsi="仿宋" w:eastAsia="仿宋" w:cs="仿宋"/>
          <w:sz w:val="24"/>
          <w:szCs w:val="24"/>
        </w:rPr>
      </w:pPr>
      <w:r>
        <w:rPr>
          <w:rFonts w:hint="eastAsia" w:ascii="仿宋" w:hAnsi="仿宋" w:eastAsia="仿宋" w:cs="仿宋"/>
          <w:sz w:val="24"/>
          <w:szCs w:val="24"/>
        </w:rPr>
        <w:t>《水污染源在线监测系统（COD</w:t>
      </w:r>
      <w:r>
        <w:rPr>
          <w:rFonts w:hint="eastAsia" w:ascii="仿宋" w:hAnsi="仿宋" w:eastAsia="仿宋" w:cs="仿宋"/>
          <w:sz w:val="24"/>
          <w:szCs w:val="24"/>
          <w:vertAlign w:val="subscript"/>
        </w:rPr>
        <w:t>Cr</w:t>
      </w:r>
      <w:r>
        <w:rPr>
          <w:rFonts w:hint="eastAsia" w:ascii="仿宋" w:hAnsi="仿宋" w:eastAsia="仿宋" w:cs="仿宋"/>
          <w:sz w:val="24"/>
          <w:szCs w:val="24"/>
        </w:rPr>
        <w:t>、NH</w:t>
      </w:r>
      <w:r>
        <w:rPr>
          <w:rFonts w:hint="eastAsia" w:ascii="仿宋" w:hAnsi="仿宋" w:eastAsia="仿宋" w:cs="仿宋"/>
          <w:sz w:val="24"/>
          <w:szCs w:val="24"/>
          <w:vertAlign w:val="subscript"/>
        </w:rPr>
        <w:t>3</w:t>
      </w:r>
      <w:r>
        <w:rPr>
          <w:rFonts w:hint="eastAsia" w:ascii="仿宋" w:hAnsi="仿宋" w:eastAsia="仿宋" w:cs="仿宋"/>
          <w:sz w:val="24"/>
          <w:szCs w:val="24"/>
        </w:rPr>
        <w:t>-N等）数据有效性判别技术规范》HJ356－2019</w:t>
      </w:r>
    </w:p>
    <w:p w14:paraId="498934C5">
      <w:pPr>
        <w:rPr>
          <w:rFonts w:hint="eastAsia" w:ascii="仿宋" w:hAnsi="仿宋" w:eastAsia="仿宋" w:cs="仿宋"/>
          <w:sz w:val="24"/>
          <w:szCs w:val="24"/>
        </w:rPr>
      </w:pPr>
      <w:r>
        <w:rPr>
          <w:rFonts w:hint="eastAsia" w:ascii="仿宋" w:hAnsi="仿宋" w:eastAsia="仿宋" w:cs="仿宋"/>
          <w:sz w:val="24"/>
          <w:szCs w:val="24"/>
        </w:rPr>
        <w:t>《污染源在线监控（监测）系统数据传输标准》HJ212-2017</w:t>
      </w:r>
    </w:p>
    <w:p w14:paraId="3A9588F2">
      <w:pPr>
        <w:rPr>
          <w:rFonts w:hint="eastAsia" w:ascii="仿宋" w:hAnsi="仿宋" w:eastAsia="仿宋" w:cs="仿宋"/>
          <w:sz w:val="24"/>
          <w:szCs w:val="24"/>
        </w:rPr>
      </w:pPr>
      <w:r>
        <w:rPr>
          <w:rFonts w:hint="eastAsia" w:ascii="仿宋" w:hAnsi="仿宋" w:eastAsia="仿宋" w:cs="仿宋"/>
          <w:sz w:val="24"/>
          <w:szCs w:val="24"/>
        </w:rPr>
        <w:t>《广东省污染源排放废水在线监测技术规范》</w:t>
      </w:r>
    </w:p>
    <w:p w14:paraId="46B955F0">
      <w:pPr>
        <w:rPr>
          <w:rFonts w:hint="eastAsia" w:ascii="仿宋" w:hAnsi="仿宋" w:eastAsia="仿宋" w:cs="仿宋"/>
          <w:sz w:val="24"/>
          <w:szCs w:val="24"/>
        </w:rPr>
      </w:pPr>
      <w:r>
        <w:rPr>
          <w:rFonts w:hint="eastAsia" w:ascii="仿宋" w:hAnsi="仿宋" w:eastAsia="仿宋" w:cs="仿宋"/>
          <w:sz w:val="24"/>
          <w:szCs w:val="24"/>
        </w:rPr>
        <w:t>《固定污染源自动监控（监测）系统现场端建设技术规范》T/CAEPI 11-2017</w:t>
      </w:r>
    </w:p>
    <w:p w14:paraId="15EC942D">
      <w:pPr>
        <w:rPr>
          <w:rFonts w:hint="eastAsia" w:ascii="仿宋" w:hAnsi="仿宋" w:eastAsia="仿宋" w:cs="仿宋"/>
          <w:sz w:val="24"/>
          <w:szCs w:val="24"/>
        </w:rPr>
      </w:pPr>
      <w:r>
        <w:rPr>
          <w:rFonts w:hint="eastAsia" w:ascii="仿宋" w:hAnsi="仿宋" w:eastAsia="仿宋" w:cs="仿宋"/>
          <w:sz w:val="24"/>
          <w:szCs w:val="24"/>
        </w:rPr>
        <w:t>《排污单位污染物排放口监测点位设置技术规范》HJ1405—2024</w:t>
      </w:r>
    </w:p>
    <w:p w14:paraId="1D68BF85">
      <w:pPr>
        <w:rPr>
          <w:rFonts w:hint="eastAsia" w:ascii="仿宋" w:hAnsi="仿宋" w:eastAsia="仿宋" w:cs="仿宋"/>
          <w:sz w:val="24"/>
          <w:szCs w:val="24"/>
        </w:rPr>
      </w:pPr>
      <w:r>
        <w:rPr>
          <w:rFonts w:hint="eastAsia" w:ascii="仿宋" w:hAnsi="仿宋" w:eastAsia="仿宋" w:cs="仿宋"/>
          <w:sz w:val="24"/>
          <w:szCs w:val="24"/>
        </w:rPr>
        <w:t>《白云区污染物自动监控设施自行验收工作指引》（2025年验收参考）</w:t>
      </w:r>
    </w:p>
    <w:p w14:paraId="4BEED625">
      <w:pPr>
        <w:numPr>
          <w:ilvl w:val="0"/>
          <w:numId w:val="2"/>
        </w:numPr>
        <w:rPr>
          <w:rFonts w:hint="eastAsia" w:ascii="仿宋" w:hAnsi="仿宋" w:eastAsia="仿宋" w:cs="仿宋"/>
          <w:b/>
          <w:bCs/>
          <w:sz w:val="24"/>
          <w:szCs w:val="24"/>
        </w:rPr>
      </w:pPr>
      <w:r>
        <w:rPr>
          <w:rFonts w:hint="eastAsia" w:ascii="仿宋" w:hAnsi="仿宋" w:eastAsia="仿宋" w:cs="仿宋"/>
          <w:b/>
          <w:bCs/>
          <w:sz w:val="24"/>
          <w:szCs w:val="24"/>
        </w:rPr>
        <w:t>排放口升级改造</w:t>
      </w:r>
    </w:p>
    <w:p w14:paraId="4F9FA4B3">
      <w:pPr>
        <w:rPr>
          <w:rFonts w:hint="eastAsia" w:ascii="仿宋" w:hAnsi="仿宋" w:eastAsia="仿宋" w:cs="仿宋"/>
          <w:b/>
          <w:bCs/>
          <w:sz w:val="24"/>
          <w:szCs w:val="24"/>
          <w:highlight w:val="yellow"/>
        </w:rPr>
      </w:pPr>
      <w:r>
        <w:rPr>
          <w:rFonts w:hint="eastAsia" w:ascii="仿宋" w:hAnsi="仿宋" w:eastAsia="仿宋" w:cs="仿宋"/>
          <w:b/>
          <w:bCs/>
          <w:sz w:val="24"/>
          <w:szCs w:val="24"/>
        </w:rPr>
        <w:t>（1）排放口改造：根据现有实际情况，供应商对排口进行升级改造，将原有4号巴歇尔槽更换为5号巴歇尔槽满足原有设计排放量，施工标准按照《排污单位污染物排放口监测点位设置技术规范》（HJ1405-2024）要求建设。施工现场按照采购方施工要求，如围蔽、清淤、修复及复绿等。</w:t>
      </w:r>
    </w:p>
    <w:p w14:paraId="1DE8312C">
      <w:pPr>
        <w:numPr>
          <w:ilvl w:val="0"/>
          <w:numId w:val="3"/>
        </w:numPr>
        <w:rPr>
          <w:rFonts w:hint="eastAsia" w:ascii="仿宋" w:hAnsi="仿宋" w:eastAsia="仿宋" w:cs="仿宋"/>
          <w:sz w:val="24"/>
          <w:szCs w:val="24"/>
        </w:rPr>
      </w:pPr>
      <w:r>
        <w:rPr>
          <w:rFonts w:hint="eastAsia" w:ascii="仿宋" w:hAnsi="仿宋" w:eastAsia="仿宋" w:cs="仿宋"/>
          <w:sz w:val="24"/>
          <w:szCs w:val="24"/>
        </w:rPr>
        <w:t>明渠排放口改造：根据排放口规范化要求，完成现有明渠排放口改造。</w:t>
      </w:r>
    </w:p>
    <w:p w14:paraId="40F8C792">
      <w:pPr>
        <w:numPr>
          <w:ilvl w:val="0"/>
          <w:numId w:val="3"/>
        </w:numPr>
        <w:rPr>
          <w:rFonts w:hint="eastAsia" w:ascii="仿宋" w:hAnsi="仿宋" w:eastAsia="仿宋" w:cs="仿宋"/>
          <w:sz w:val="24"/>
          <w:szCs w:val="24"/>
        </w:rPr>
      </w:pPr>
      <w:r>
        <w:rPr>
          <w:rFonts w:hint="eastAsia" w:ascii="仿宋" w:hAnsi="仿宋" w:eastAsia="仿宋" w:cs="仿宋"/>
          <w:sz w:val="24"/>
          <w:szCs w:val="24"/>
        </w:rPr>
        <w:t>PE管接驳：使用高质量的PE管材进行排放管道接驳，保证密封性及耐用性。</w:t>
      </w:r>
    </w:p>
    <w:p w14:paraId="359C235A">
      <w:pPr>
        <w:numPr>
          <w:ilvl w:val="0"/>
          <w:numId w:val="3"/>
        </w:numPr>
        <w:rPr>
          <w:rFonts w:hint="eastAsia" w:ascii="仿宋" w:hAnsi="仿宋" w:eastAsia="仿宋" w:cs="仿宋"/>
          <w:sz w:val="24"/>
          <w:szCs w:val="24"/>
        </w:rPr>
      </w:pPr>
      <w:r>
        <w:rPr>
          <w:rFonts w:hint="eastAsia" w:ascii="仿宋" w:hAnsi="仿宋" w:eastAsia="仿宋" w:cs="仿宋"/>
          <w:sz w:val="24"/>
          <w:szCs w:val="24"/>
        </w:rPr>
        <w:t>安装巴歇尔槽：在明渠中安装巴歇尔槽，用于准确测量废水流量。</w:t>
      </w:r>
    </w:p>
    <w:p w14:paraId="3D12DEF2">
      <w:pPr>
        <w:numPr>
          <w:ilvl w:val="0"/>
          <w:numId w:val="3"/>
        </w:numPr>
        <w:rPr>
          <w:rFonts w:hint="eastAsia" w:ascii="仿宋" w:hAnsi="仿宋" w:eastAsia="仿宋" w:cs="仿宋"/>
          <w:sz w:val="24"/>
          <w:szCs w:val="24"/>
        </w:rPr>
      </w:pPr>
      <w:r>
        <w:rPr>
          <w:rFonts w:hint="eastAsia" w:ascii="仿宋" w:hAnsi="仿宋" w:eastAsia="仿宋" w:cs="仿宋"/>
          <w:sz w:val="24"/>
          <w:szCs w:val="24"/>
        </w:rPr>
        <w:t>现浇检查井：根据实际需求设计并浇筑混凝土检查井，便于日常检查与维护。</w:t>
      </w:r>
    </w:p>
    <w:p w14:paraId="3A7035A7">
      <w:pPr>
        <w:numPr>
          <w:ilvl w:val="0"/>
          <w:numId w:val="2"/>
        </w:numPr>
        <w:rPr>
          <w:rFonts w:hint="eastAsia" w:ascii="仿宋" w:hAnsi="仿宋" w:eastAsia="仿宋" w:cs="仿宋"/>
          <w:b/>
          <w:bCs/>
          <w:sz w:val="24"/>
          <w:szCs w:val="24"/>
        </w:rPr>
      </w:pPr>
      <w:r>
        <w:rPr>
          <w:rFonts w:hint="eastAsia" w:ascii="仿宋" w:hAnsi="仿宋" w:eastAsia="仿宋" w:cs="仿宋"/>
          <w:b/>
          <w:bCs/>
          <w:sz w:val="24"/>
          <w:szCs w:val="24"/>
        </w:rPr>
        <w:t>废水在线监测设备迁移</w:t>
      </w:r>
    </w:p>
    <w:p w14:paraId="2A31094F">
      <w:pPr>
        <w:numPr>
          <w:ilvl w:val="0"/>
          <w:numId w:val="4"/>
        </w:numPr>
        <w:rPr>
          <w:rFonts w:hint="eastAsia" w:ascii="仿宋" w:hAnsi="仿宋" w:eastAsia="仿宋" w:cs="仿宋"/>
          <w:sz w:val="24"/>
          <w:szCs w:val="24"/>
        </w:rPr>
      </w:pPr>
      <w:r>
        <w:rPr>
          <w:rFonts w:hint="eastAsia" w:ascii="仿宋" w:hAnsi="仿宋" w:eastAsia="仿宋" w:cs="仿宋"/>
          <w:b/>
          <w:bCs/>
          <w:sz w:val="24"/>
          <w:szCs w:val="24"/>
        </w:rPr>
        <w:t>旧有设备拆装：</w:t>
      </w:r>
      <w:r>
        <w:rPr>
          <w:rFonts w:hint="eastAsia" w:ascii="仿宋" w:hAnsi="仿宋" w:eastAsia="仿宋" w:cs="仿宋"/>
          <w:sz w:val="24"/>
          <w:szCs w:val="24"/>
        </w:rPr>
        <w:t>包含旧有监测设备的拆卸、打包、运输至新址，并安装。</w:t>
      </w:r>
    </w:p>
    <w:p w14:paraId="5B61DDFD">
      <w:pPr>
        <w:numPr>
          <w:ilvl w:val="0"/>
          <w:numId w:val="2"/>
        </w:numPr>
        <w:rPr>
          <w:rFonts w:hint="eastAsia" w:ascii="仿宋" w:hAnsi="仿宋" w:eastAsia="仿宋" w:cs="仿宋"/>
          <w:b/>
          <w:bCs/>
          <w:sz w:val="24"/>
          <w:szCs w:val="24"/>
        </w:rPr>
      </w:pPr>
      <w:r>
        <w:rPr>
          <w:rFonts w:hint="eastAsia" w:ascii="仿宋" w:hAnsi="仿宋" w:eastAsia="仿宋" w:cs="仿宋"/>
          <w:b/>
          <w:bCs/>
          <w:sz w:val="24"/>
          <w:szCs w:val="24"/>
        </w:rPr>
        <w:t>废水在线监测设备升级、更新</w:t>
      </w:r>
    </w:p>
    <w:p w14:paraId="37B23E3B">
      <w:pPr>
        <w:rPr>
          <w:rFonts w:hint="eastAsia" w:ascii="仿宋" w:hAnsi="仿宋" w:eastAsia="仿宋" w:cs="仿宋"/>
          <w:sz w:val="24"/>
          <w:szCs w:val="24"/>
        </w:rPr>
      </w:pPr>
      <w:r>
        <w:rPr>
          <w:rFonts w:hint="eastAsia" w:ascii="仿宋" w:hAnsi="仿宋" w:eastAsia="仿宋" w:cs="仿宋"/>
          <w:b/>
          <w:sz w:val="24"/>
          <w:szCs w:val="24"/>
        </w:rPr>
        <w:t>因新建总排口为明渠排放口，故原有管道流量计更新为超声波明渠流量计。</w:t>
      </w:r>
    </w:p>
    <w:p w14:paraId="2904D900">
      <w:pPr>
        <w:rPr>
          <w:rFonts w:hint="eastAsia" w:ascii="仿宋" w:hAnsi="仿宋" w:eastAsia="仿宋" w:cs="仿宋"/>
          <w:sz w:val="24"/>
          <w:szCs w:val="24"/>
        </w:rPr>
      </w:pPr>
      <w:r>
        <w:rPr>
          <w:rFonts w:hint="eastAsia" w:ascii="仿宋" w:hAnsi="仿宋" w:eastAsia="仿宋" w:cs="仿宋"/>
          <w:b/>
          <w:bCs/>
          <w:sz w:val="24"/>
          <w:szCs w:val="24"/>
        </w:rPr>
        <w:t>（1）超声波明渠流量计更新：</w:t>
      </w:r>
      <w:r>
        <w:rPr>
          <w:rFonts w:hint="eastAsia" w:ascii="仿宋" w:hAnsi="仿宋" w:eastAsia="仿宋" w:cs="仿宋"/>
          <w:sz w:val="24"/>
          <w:szCs w:val="24"/>
        </w:rPr>
        <w:t>采购并安装高精度超声波明渠流量计，及进行计量检定，用于实时监测废水流量，确保数据准确可靠。</w:t>
      </w:r>
    </w:p>
    <w:p w14:paraId="6FB9A8BB">
      <w:pPr>
        <w:rPr>
          <w:rFonts w:hint="eastAsia" w:ascii="仿宋" w:hAnsi="仿宋" w:eastAsia="仿宋" w:cs="仿宋"/>
          <w:sz w:val="24"/>
          <w:szCs w:val="24"/>
        </w:rPr>
      </w:pPr>
      <w:r>
        <w:rPr>
          <w:rFonts w:hint="eastAsia" w:ascii="仿宋" w:hAnsi="仿宋" w:eastAsia="仿宋" w:cs="仿宋"/>
          <w:sz w:val="24"/>
          <w:szCs w:val="24"/>
        </w:rPr>
        <w:t>超声波明渠流量计技术参数：</w:t>
      </w:r>
    </w:p>
    <w:p w14:paraId="7FB62728">
      <w:pPr>
        <w:numPr>
          <w:ilvl w:val="0"/>
          <w:numId w:val="3"/>
        </w:numPr>
        <w:rPr>
          <w:rFonts w:hint="eastAsia" w:ascii="仿宋" w:hAnsi="仿宋" w:eastAsia="仿宋" w:cs="仿宋"/>
          <w:sz w:val="24"/>
          <w:szCs w:val="24"/>
        </w:rPr>
      </w:pPr>
      <w:r>
        <w:rPr>
          <w:rFonts w:hint="eastAsia" w:ascii="仿宋" w:hAnsi="仿宋" w:eastAsia="仿宋" w:cs="仿宋"/>
          <w:sz w:val="24"/>
          <w:szCs w:val="24"/>
        </w:rPr>
        <w:t>通过中国环境保护产业协会的“环境保护产品认证”；</w:t>
      </w:r>
    </w:p>
    <w:p w14:paraId="1474C948">
      <w:pPr>
        <w:numPr>
          <w:ilvl w:val="0"/>
          <w:numId w:val="3"/>
        </w:numPr>
        <w:rPr>
          <w:rFonts w:hint="eastAsia" w:ascii="仿宋" w:hAnsi="仿宋" w:eastAsia="仿宋" w:cs="仿宋"/>
          <w:sz w:val="24"/>
          <w:szCs w:val="24"/>
        </w:rPr>
      </w:pPr>
      <w:r>
        <w:rPr>
          <w:rFonts w:hint="eastAsia" w:ascii="仿宋" w:hAnsi="仿宋" w:eastAsia="仿宋" w:cs="仿宋"/>
          <w:sz w:val="24"/>
          <w:szCs w:val="24"/>
        </w:rPr>
        <w:t>测量范围：0-10000L/s（由配用的量水堰槽规格决定）</w:t>
      </w:r>
    </w:p>
    <w:p w14:paraId="223E3DFB">
      <w:pPr>
        <w:numPr>
          <w:ilvl w:val="0"/>
          <w:numId w:val="3"/>
        </w:numPr>
        <w:rPr>
          <w:rFonts w:hint="eastAsia" w:ascii="仿宋" w:hAnsi="仿宋" w:eastAsia="仿宋" w:cs="仿宋"/>
          <w:sz w:val="24"/>
          <w:szCs w:val="24"/>
        </w:rPr>
      </w:pPr>
      <w:r>
        <w:rPr>
          <w:rFonts w:hint="eastAsia" w:ascii="仿宋" w:hAnsi="仿宋" w:eastAsia="仿宋" w:cs="仿宋"/>
          <w:sz w:val="24"/>
          <w:szCs w:val="24"/>
        </w:rPr>
        <w:t>液位误差：≤2mm</w:t>
      </w:r>
    </w:p>
    <w:p w14:paraId="7973AA86">
      <w:pPr>
        <w:numPr>
          <w:ilvl w:val="0"/>
          <w:numId w:val="3"/>
        </w:numPr>
        <w:rPr>
          <w:rFonts w:hint="eastAsia" w:ascii="仿宋" w:hAnsi="仿宋" w:eastAsia="仿宋" w:cs="仿宋"/>
          <w:sz w:val="24"/>
          <w:szCs w:val="24"/>
        </w:rPr>
      </w:pPr>
      <w:r>
        <w:rPr>
          <w:rFonts w:hint="eastAsia" w:ascii="仿宋" w:hAnsi="仿宋" w:eastAsia="仿宋" w:cs="仿宋"/>
          <w:sz w:val="24"/>
          <w:szCs w:val="24"/>
        </w:rPr>
        <w:t>流量误差：≤2%</w:t>
      </w:r>
    </w:p>
    <w:p w14:paraId="0F0AFF32">
      <w:pPr>
        <w:numPr>
          <w:ilvl w:val="0"/>
          <w:numId w:val="3"/>
        </w:numPr>
        <w:rPr>
          <w:rFonts w:hint="eastAsia" w:ascii="仿宋" w:hAnsi="仿宋" w:eastAsia="仿宋" w:cs="仿宋"/>
          <w:sz w:val="24"/>
          <w:szCs w:val="24"/>
        </w:rPr>
      </w:pPr>
      <w:r>
        <w:rPr>
          <w:rFonts w:hint="eastAsia" w:ascii="仿宋" w:hAnsi="仿宋" w:eastAsia="仿宋" w:cs="仿宋"/>
          <w:sz w:val="24"/>
          <w:szCs w:val="24"/>
        </w:rPr>
        <w:t>最大测距：2 米（可扩展）</w:t>
      </w:r>
    </w:p>
    <w:p w14:paraId="7D583E69">
      <w:pPr>
        <w:numPr>
          <w:ilvl w:val="0"/>
          <w:numId w:val="3"/>
        </w:numPr>
        <w:rPr>
          <w:rFonts w:hint="eastAsia" w:ascii="仿宋" w:hAnsi="仿宋" w:eastAsia="仿宋" w:cs="仿宋"/>
          <w:sz w:val="24"/>
          <w:szCs w:val="24"/>
        </w:rPr>
      </w:pPr>
      <w:r>
        <w:rPr>
          <w:rFonts w:hint="eastAsia" w:ascii="仿宋" w:hAnsi="仿宋" w:eastAsia="仿宋" w:cs="仿宋"/>
          <w:sz w:val="24"/>
          <w:szCs w:val="24"/>
        </w:rPr>
        <w:t>传感器盲区：0.30 米</w:t>
      </w:r>
    </w:p>
    <w:p w14:paraId="5CDFA092">
      <w:pPr>
        <w:numPr>
          <w:ilvl w:val="0"/>
          <w:numId w:val="3"/>
        </w:numPr>
        <w:rPr>
          <w:rFonts w:hint="eastAsia" w:ascii="仿宋" w:hAnsi="仿宋" w:eastAsia="仿宋" w:cs="仿宋"/>
          <w:sz w:val="24"/>
          <w:szCs w:val="24"/>
        </w:rPr>
      </w:pPr>
      <w:r>
        <w:rPr>
          <w:rFonts w:hint="eastAsia" w:ascii="仿宋" w:hAnsi="仿宋" w:eastAsia="仿宋" w:cs="仿宋"/>
          <w:sz w:val="24"/>
          <w:szCs w:val="24"/>
        </w:rPr>
        <w:t>液位分辨率：1 mm</w:t>
      </w:r>
    </w:p>
    <w:p w14:paraId="7645B065">
      <w:pPr>
        <w:numPr>
          <w:ilvl w:val="0"/>
          <w:numId w:val="3"/>
        </w:numPr>
        <w:rPr>
          <w:rFonts w:hint="eastAsia" w:ascii="仿宋" w:hAnsi="仿宋" w:eastAsia="仿宋" w:cs="仿宋"/>
          <w:sz w:val="24"/>
          <w:szCs w:val="24"/>
        </w:rPr>
      </w:pPr>
      <w:r>
        <w:rPr>
          <w:rFonts w:hint="eastAsia" w:ascii="仿宋" w:hAnsi="仿宋" w:eastAsia="仿宋" w:cs="仿宋"/>
          <w:sz w:val="24"/>
          <w:szCs w:val="24"/>
        </w:rPr>
        <w:t>防护等级：IP67，防水、耐腐蚀</w:t>
      </w:r>
    </w:p>
    <w:p w14:paraId="0BFFA4EC">
      <w:pPr>
        <w:numPr>
          <w:ilvl w:val="0"/>
          <w:numId w:val="3"/>
        </w:numPr>
        <w:rPr>
          <w:rFonts w:hint="eastAsia" w:ascii="仿宋" w:hAnsi="仿宋" w:eastAsia="仿宋" w:cs="仿宋"/>
          <w:sz w:val="24"/>
          <w:szCs w:val="24"/>
        </w:rPr>
      </w:pPr>
      <w:r>
        <w:rPr>
          <w:rFonts w:hint="eastAsia" w:ascii="仿宋" w:hAnsi="仿宋" w:eastAsia="仿宋" w:cs="仿宋"/>
          <w:sz w:val="24"/>
          <w:szCs w:val="24"/>
        </w:rPr>
        <w:t>输出信号：带有隔离RS232/RS485；4～20 mA（误差〈±1% ）</w:t>
      </w:r>
    </w:p>
    <w:p w14:paraId="027E2FFB">
      <w:pPr>
        <w:numPr>
          <w:ilvl w:val="0"/>
          <w:numId w:val="3"/>
        </w:numPr>
        <w:rPr>
          <w:rFonts w:hint="eastAsia" w:ascii="仿宋" w:hAnsi="仿宋" w:eastAsia="仿宋" w:cs="仿宋"/>
          <w:sz w:val="24"/>
          <w:szCs w:val="24"/>
        </w:rPr>
      </w:pPr>
      <w:r>
        <w:rPr>
          <w:rFonts w:hint="eastAsia" w:ascii="仿宋" w:hAnsi="仿宋" w:eastAsia="仿宋" w:cs="仿宋"/>
          <w:sz w:val="24"/>
          <w:szCs w:val="24"/>
        </w:rPr>
        <w:t>信号传送距离：≤1000 米</w:t>
      </w:r>
    </w:p>
    <w:p w14:paraId="5E371002">
      <w:pPr>
        <w:numPr>
          <w:ilvl w:val="0"/>
          <w:numId w:val="3"/>
        </w:numPr>
        <w:rPr>
          <w:rFonts w:hint="eastAsia" w:ascii="仿宋" w:hAnsi="仿宋" w:eastAsia="仿宋" w:cs="仿宋"/>
          <w:sz w:val="24"/>
          <w:szCs w:val="24"/>
        </w:rPr>
      </w:pPr>
      <w:r>
        <w:rPr>
          <w:rFonts w:hint="eastAsia" w:ascii="仿宋" w:hAnsi="仿宋" w:eastAsia="仿宋" w:cs="仿宋"/>
          <w:sz w:val="24"/>
          <w:szCs w:val="24"/>
        </w:rPr>
        <w:t>传感器：环境温度-20～70 ℃；相对湿度5～100%</w:t>
      </w:r>
    </w:p>
    <w:p w14:paraId="729A3446">
      <w:pPr>
        <w:numPr>
          <w:ilvl w:val="0"/>
          <w:numId w:val="3"/>
        </w:numPr>
        <w:rPr>
          <w:rFonts w:hint="eastAsia" w:ascii="仿宋" w:hAnsi="仿宋" w:eastAsia="仿宋" w:cs="仿宋"/>
          <w:sz w:val="24"/>
          <w:szCs w:val="24"/>
        </w:rPr>
      </w:pPr>
      <w:r>
        <w:rPr>
          <w:rFonts w:hint="eastAsia" w:ascii="仿宋" w:hAnsi="仿宋" w:eastAsia="仿宋" w:cs="仿宋"/>
          <w:sz w:val="24"/>
          <w:szCs w:val="24"/>
        </w:rPr>
        <w:t>被测介质温度：0～60℃</w:t>
      </w:r>
    </w:p>
    <w:p w14:paraId="21E0160A">
      <w:pPr>
        <w:numPr>
          <w:ilvl w:val="0"/>
          <w:numId w:val="3"/>
        </w:numPr>
        <w:rPr>
          <w:rFonts w:hint="eastAsia" w:ascii="仿宋" w:hAnsi="仿宋" w:eastAsia="仿宋" w:cs="仿宋"/>
          <w:sz w:val="24"/>
          <w:szCs w:val="24"/>
        </w:rPr>
      </w:pPr>
      <w:r>
        <w:rPr>
          <w:rFonts w:hint="eastAsia" w:ascii="仿宋" w:hAnsi="仿宋" w:eastAsia="仿宋" w:cs="仿宋"/>
          <w:sz w:val="24"/>
          <w:szCs w:val="24"/>
        </w:rPr>
        <w:t>显示仪表：环境温度-20～60 ℃；相对湿度&lt;85%</w:t>
      </w:r>
    </w:p>
    <w:p w14:paraId="46956D01">
      <w:pPr>
        <w:numPr>
          <w:ilvl w:val="0"/>
          <w:numId w:val="3"/>
        </w:numPr>
        <w:rPr>
          <w:rFonts w:hint="eastAsia" w:ascii="仿宋" w:hAnsi="仿宋" w:eastAsia="仿宋" w:cs="仿宋"/>
          <w:sz w:val="24"/>
          <w:szCs w:val="24"/>
        </w:rPr>
      </w:pPr>
      <w:r>
        <w:rPr>
          <w:rFonts w:hint="eastAsia" w:ascii="仿宋" w:hAnsi="仿宋" w:eastAsia="仿宋" w:cs="仿宋"/>
          <w:sz w:val="24"/>
          <w:szCs w:val="24"/>
        </w:rPr>
        <w:t>电源：AC220V±22V，50Hz±0.5Hz</w:t>
      </w:r>
    </w:p>
    <w:p w14:paraId="72B3A5A2">
      <w:pPr>
        <w:rPr>
          <w:rFonts w:hint="eastAsia" w:ascii="仿宋" w:hAnsi="仿宋" w:eastAsia="仿宋" w:cs="仿宋"/>
          <w:b/>
          <w:bCs/>
          <w:sz w:val="24"/>
          <w:szCs w:val="24"/>
        </w:rPr>
      </w:pPr>
      <w:r>
        <w:rPr>
          <w:rFonts w:hint="eastAsia" w:ascii="仿宋" w:hAnsi="仿宋" w:eastAsia="仿宋" w:cs="仿宋"/>
          <w:b/>
          <w:bCs/>
          <w:sz w:val="24"/>
          <w:szCs w:val="24"/>
        </w:rPr>
        <w:t>（2）数据采集传输仪更新</w:t>
      </w:r>
    </w:p>
    <w:p w14:paraId="21AB7F84">
      <w:pPr>
        <w:rPr>
          <w:rFonts w:hint="eastAsia" w:ascii="仿宋" w:hAnsi="仿宋" w:eastAsia="仿宋" w:cs="仿宋"/>
          <w:b/>
          <w:bCs/>
          <w:sz w:val="24"/>
          <w:szCs w:val="24"/>
        </w:rPr>
      </w:pPr>
      <w:r>
        <w:rPr>
          <w:rFonts w:hint="eastAsia" w:ascii="仿宋" w:hAnsi="仿宋" w:eastAsia="仿宋" w:cs="仿宋"/>
          <w:b/>
          <w:bCs/>
          <w:sz w:val="24"/>
          <w:szCs w:val="24"/>
        </w:rPr>
        <w:t>由于原有数据采集传输仪使用时间较长，为满足最新技术标准，需要更新数据采集传输仪。</w:t>
      </w:r>
    </w:p>
    <w:p w14:paraId="37159EC1">
      <w:pPr>
        <w:rPr>
          <w:rFonts w:hint="eastAsia" w:ascii="仿宋" w:hAnsi="仿宋" w:eastAsia="仿宋" w:cs="仿宋"/>
          <w:sz w:val="24"/>
          <w:szCs w:val="24"/>
        </w:rPr>
      </w:pPr>
      <w:r>
        <w:rPr>
          <w:rFonts w:hint="eastAsia" w:ascii="仿宋" w:hAnsi="仿宋" w:eastAsia="仿宋" w:cs="仿宋"/>
          <w:b/>
          <w:sz w:val="24"/>
          <w:szCs w:val="24"/>
        </w:rPr>
        <w:t>数据采集传输仪技术参数：</w:t>
      </w:r>
    </w:p>
    <w:p w14:paraId="5B0CB912">
      <w:pPr>
        <w:rPr>
          <w:rFonts w:hint="eastAsia" w:ascii="仿宋" w:hAnsi="仿宋" w:eastAsia="仿宋" w:cs="仿宋"/>
          <w:b/>
          <w:sz w:val="24"/>
          <w:szCs w:val="24"/>
        </w:rPr>
      </w:pPr>
      <w:r>
        <w:rPr>
          <w:rFonts w:hint="eastAsia" w:ascii="仿宋" w:hAnsi="仿宋" w:eastAsia="仿宋" w:cs="仿宋"/>
          <w:b/>
          <w:sz w:val="24"/>
          <w:szCs w:val="24"/>
        </w:rPr>
        <w:t>a、遵循的技术标准</w:t>
      </w:r>
    </w:p>
    <w:p w14:paraId="4813E212">
      <w:pPr>
        <w:numPr>
          <w:ilvl w:val="0"/>
          <w:numId w:val="3"/>
        </w:numPr>
        <w:rPr>
          <w:rFonts w:hint="eastAsia" w:ascii="仿宋" w:hAnsi="仿宋" w:eastAsia="仿宋" w:cs="仿宋"/>
          <w:bCs/>
          <w:sz w:val="24"/>
          <w:szCs w:val="24"/>
        </w:rPr>
      </w:pPr>
      <w:r>
        <w:rPr>
          <w:rFonts w:hint="eastAsia" w:ascii="仿宋" w:hAnsi="仿宋" w:eastAsia="仿宋" w:cs="仿宋"/>
          <w:bCs/>
          <w:sz w:val="24"/>
          <w:szCs w:val="24"/>
        </w:rPr>
        <w:t>满足HJ 212-2017/HJ 212-2025 《污染源在线自动监控（监测）系统数据传输标准》；</w:t>
      </w:r>
    </w:p>
    <w:p w14:paraId="179082C2">
      <w:pPr>
        <w:numPr>
          <w:ilvl w:val="0"/>
          <w:numId w:val="3"/>
        </w:numPr>
        <w:rPr>
          <w:rFonts w:hint="eastAsia" w:ascii="仿宋" w:hAnsi="仿宋" w:eastAsia="仿宋" w:cs="仿宋"/>
          <w:bCs/>
          <w:sz w:val="24"/>
          <w:szCs w:val="24"/>
        </w:rPr>
      </w:pPr>
      <w:r>
        <w:rPr>
          <w:rFonts w:hint="eastAsia" w:ascii="仿宋" w:hAnsi="仿宋" w:eastAsia="仿宋" w:cs="仿宋"/>
          <w:bCs/>
          <w:sz w:val="24"/>
          <w:szCs w:val="24"/>
        </w:rPr>
        <w:t>满足HJ 477-2009 《污染源在线自动监控（监测）数据采集传输仪技术要求》；</w:t>
      </w:r>
    </w:p>
    <w:p w14:paraId="19EA7CFD">
      <w:pPr>
        <w:numPr>
          <w:ilvl w:val="0"/>
          <w:numId w:val="3"/>
        </w:numPr>
        <w:rPr>
          <w:rFonts w:hint="eastAsia" w:ascii="仿宋" w:hAnsi="仿宋" w:eastAsia="仿宋" w:cs="仿宋"/>
          <w:bCs/>
          <w:sz w:val="24"/>
          <w:szCs w:val="24"/>
        </w:rPr>
      </w:pPr>
      <w:r>
        <w:rPr>
          <w:rFonts w:hint="eastAsia" w:ascii="仿宋" w:hAnsi="仿宋" w:eastAsia="仿宋" w:cs="仿宋"/>
          <w:bCs/>
          <w:sz w:val="24"/>
          <w:szCs w:val="24"/>
        </w:rPr>
        <w:t>*满足《污染物排放在线自动监控（监测）系统数据采集传输设备技术要求及检测方法（征求意见稿）》，替代HJ 477-2009标准；</w:t>
      </w:r>
    </w:p>
    <w:p w14:paraId="08AD2C1E">
      <w:pPr>
        <w:numPr>
          <w:ilvl w:val="0"/>
          <w:numId w:val="3"/>
        </w:numPr>
        <w:rPr>
          <w:rFonts w:hint="eastAsia" w:ascii="仿宋" w:hAnsi="仿宋" w:eastAsia="仿宋" w:cs="仿宋"/>
          <w:bCs/>
          <w:sz w:val="24"/>
          <w:szCs w:val="24"/>
        </w:rPr>
      </w:pPr>
      <w:r>
        <w:rPr>
          <w:rFonts w:hint="eastAsia" w:ascii="仿宋" w:hAnsi="仿宋" w:eastAsia="仿宋" w:cs="仿宋"/>
          <w:bCs/>
          <w:sz w:val="24"/>
          <w:szCs w:val="24"/>
        </w:rPr>
        <w:t>要求及检测方法、排放连续监测技术规范；</w:t>
      </w:r>
    </w:p>
    <w:p w14:paraId="525091A8">
      <w:pPr>
        <w:numPr>
          <w:ilvl w:val="0"/>
          <w:numId w:val="3"/>
        </w:numPr>
        <w:rPr>
          <w:rFonts w:hint="eastAsia" w:ascii="仿宋" w:hAnsi="仿宋" w:eastAsia="仿宋" w:cs="仿宋"/>
          <w:bCs/>
          <w:sz w:val="24"/>
          <w:szCs w:val="24"/>
        </w:rPr>
      </w:pPr>
      <w:r>
        <w:rPr>
          <w:rFonts w:hint="eastAsia" w:ascii="仿宋" w:hAnsi="仿宋" w:eastAsia="仿宋" w:cs="仿宋"/>
          <w:bCs/>
          <w:sz w:val="24"/>
          <w:szCs w:val="24"/>
        </w:rPr>
        <w:t>满足HJ35X-2019 水污染源在线监测系统安装、验收、运行、数据有效性判别技术规范；</w:t>
      </w:r>
    </w:p>
    <w:p w14:paraId="571FDA50">
      <w:pPr>
        <w:numPr>
          <w:ilvl w:val="0"/>
          <w:numId w:val="3"/>
        </w:numPr>
        <w:rPr>
          <w:rFonts w:hint="eastAsia" w:ascii="仿宋" w:hAnsi="仿宋" w:eastAsia="仿宋" w:cs="仿宋"/>
          <w:bCs/>
          <w:sz w:val="24"/>
          <w:szCs w:val="24"/>
        </w:rPr>
      </w:pPr>
      <w:r>
        <w:rPr>
          <w:rFonts w:hint="eastAsia" w:ascii="仿宋" w:hAnsi="仿宋" w:eastAsia="仿宋" w:cs="仿宋"/>
          <w:bCs/>
          <w:sz w:val="24"/>
          <w:szCs w:val="24"/>
        </w:rPr>
        <w:t>满足环办执法函〔2021〕484号《关于做好重点单位自动监控安装联网相关工作的通知》；</w:t>
      </w:r>
    </w:p>
    <w:p w14:paraId="55D3E9A9">
      <w:pPr>
        <w:numPr>
          <w:ilvl w:val="0"/>
          <w:numId w:val="3"/>
        </w:numPr>
        <w:rPr>
          <w:rFonts w:hint="eastAsia" w:ascii="仿宋" w:hAnsi="仿宋" w:eastAsia="仿宋" w:cs="仿宋"/>
          <w:bCs/>
          <w:sz w:val="24"/>
          <w:szCs w:val="24"/>
        </w:rPr>
      </w:pPr>
      <w:r>
        <w:rPr>
          <w:rFonts w:hint="eastAsia" w:ascii="仿宋" w:hAnsi="仿宋" w:eastAsia="仿宋" w:cs="仿宋"/>
          <w:bCs/>
          <w:sz w:val="24"/>
          <w:szCs w:val="24"/>
        </w:rPr>
        <w:t>*满足生态环境部 2022年 第21号 关于发布《污染物排放自动监测设备标记规则》的公告。</w:t>
      </w:r>
    </w:p>
    <w:p w14:paraId="5191C4A9">
      <w:pPr>
        <w:rPr>
          <w:rFonts w:hint="eastAsia" w:ascii="仿宋" w:hAnsi="仿宋" w:eastAsia="仿宋" w:cs="仿宋"/>
          <w:b/>
          <w:sz w:val="24"/>
          <w:szCs w:val="24"/>
        </w:rPr>
      </w:pPr>
      <w:r>
        <w:rPr>
          <w:rFonts w:hint="eastAsia" w:ascii="仿宋" w:hAnsi="仿宋" w:eastAsia="仿宋" w:cs="仿宋"/>
          <w:b/>
          <w:sz w:val="24"/>
          <w:szCs w:val="24"/>
        </w:rPr>
        <w:t>技术参数：</w:t>
      </w:r>
    </w:p>
    <w:p w14:paraId="5A1DB935">
      <w:pPr>
        <w:numPr>
          <w:ilvl w:val="0"/>
          <w:numId w:val="3"/>
        </w:numPr>
        <w:rPr>
          <w:rFonts w:hint="eastAsia" w:ascii="仿宋" w:hAnsi="仿宋" w:eastAsia="仿宋" w:cs="仿宋"/>
          <w:sz w:val="24"/>
          <w:szCs w:val="24"/>
        </w:rPr>
      </w:pPr>
      <w:r>
        <w:rPr>
          <w:rFonts w:hint="eastAsia" w:ascii="仿宋" w:hAnsi="仿宋" w:eastAsia="仿宋" w:cs="仿宋"/>
          <w:sz w:val="24"/>
          <w:szCs w:val="24"/>
        </w:rPr>
        <w:t>*通过中国环境监测总站的仪器适用性检测；</w:t>
      </w:r>
    </w:p>
    <w:p w14:paraId="1E172ED7">
      <w:pPr>
        <w:numPr>
          <w:ilvl w:val="0"/>
          <w:numId w:val="3"/>
        </w:numPr>
        <w:rPr>
          <w:rFonts w:hint="eastAsia" w:ascii="仿宋" w:hAnsi="仿宋" w:eastAsia="仿宋" w:cs="仿宋"/>
          <w:sz w:val="24"/>
          <w:szCs w:val="24"/>
        </w:rPr>
      </w:pPr>
      <w:r>
        <w:rPr>
          <w:rFonts w:hint="eastAsia" w:ascii="仿宋" w:hAnsi="仿宋" w:eastAsia="仿宋" w:cs="仿宋"/>
          <w:sz w:val="24"/>
          <w:szCs w:val="24"/>
        </w:rPr>
        <w:t>*通过中国环境保护产业协会的“环境保护产品认证”；</w:t>
      </w:r>
    </w:p>
    <w:p w14:paraId="2A89F44E">
      <w:pPr>
        <w:numPr>
          <w:ilvl w:val="0"/>
          <w:numId w:val="3"/>
        </w:numPr>
        <w:rPr>
          <w:rFonts w:hint="eastAsia" w:ascii="仿宋" w:hAnsi="仿宋" w:eastAsia="仿宋" w:cs="仿宋"/>
          <w:sz w:val="24"/>
          <w:szCs w:val="24"/>
        </w:rPr>
      </w:pPr>
      <w:r>
        <w:rPr>
          <w:rFonts w:hint="eastAsia" w:ascii="仿宋" w:hAnsi="仿宋" w:eastAsia="仿宋" w:cs="仿宋"/>
          <w:sz w:val="24"/>
          <w:szCs w:val="24"/>
        </w:rPr>
        <w:t>数字量输入/输出接口: 6个或以上RS 232数字输入/输出通道, 6个或以上RS 485数字输入/输出通道，具备ESD防护，数字隔离保护方式；</w:t>
      </w:r>
    </w:p>
    <w:p w14:paraId="766969D1">
      <w:pPr>
        <w:numPr>
          <w:ilvl w:val="0"/>
          <w:numId w:val="3"/>
        </w:numPr>
        <w:rPr>
          <w:rFonts w:hint="eastAsia" w:ascii="仿宋" w:hAnsi="仿宋" w:eastAsia="仿宋" w:cs="仿宋"/>
          <w:sz w:val="24"/>
          <w:szCs w:val="24"/>
        </w:rPr>
      </w:pPr>
      <w:r>
        <w:rPr>
          <w:rFonts w:hint="eastAsia" w:ascii="仿宋" w:hAnsi="仿宋" w:eastAsia="仿宋" w:cs="仿宋"/>
          <w:sz w:val="24"/>
          <w:szCs w:val="24"/>
        </w:rPr>
        <w:t>开关量输入/输出接口: 8个或以上开关量输入通道; 8个或以上开关量输出通道；具备ESD防护，数字隔离保护方式；</w:t>
      </w:r>
    </w:p>
    <w:p w14:paraId="57052322">
      <w:pPr>
        <w:numPr>
          <w:ilvl w:val="0"/>
          <w:numId w:val="3"/>
        </w:numPr>
        <w:rPr>
          <w:rFonts w:hint="eastAsia" w:ascii="仿宋" w:hAnsi="仿宋" w:eastAsia="仿宋" w:cs="仿宋"/>
          <w:sz w:val="24"/>
          <w:szCs w:val="24"/>
        </w:rPr>
      </w:pPr>
      <w:r>
        <w:rPr>
          <w:rFonts w:hint="eastAsia" w:ascii="仿宋" w:hAnsi="仿宋" w:eastAsia="仿宋" w:cs="仿宋"/>
          <w:sz w:val="24"/>
          <w:szCs w:val="24"/>
        </w:rPr>
        <w:t>*模拟量输入接口: 16个或以上模拟量输入通道，支持4-20mA电流信号和0-5V电压信号；</w:t>
      </w:r>
    </w:p>
    <w:p w14:paraId="21EC20D2">
      <w:pPr>
        <w:numPr>
          <w:ilvl w:val="0"/>
          <w:numId w:val="3"/>
        </w:numPr>
        <w:rPr>
          <w:rFonts w:hint="eastAsia" w:ascii="仿宋" w:hAnsi="仿宋" w:eastAsia="仿宋" w:cs="仿宋"/>
          <w:sz w:val="24"/>
          <w:szCs w:val="24"/>
        </w:rPr>
      </w:pPr>
      <w:r>
        <w:rPr>
          <w:rFonts w:hint="eastAsia" w:ascii="仿宋" w:hAnsi="仿宋" w:eastAsia="仿宋" w:cs="仿宋"/>
          <w:sz w:val="24"/>
          <w:szCs w:val="24"/>
        </w:rPr>
        <w:t>*一点多发: 可同时向至少 8个以上不同监控平台报送数据，并且可实现专网与公网同时传输功能；</w:t>
      </w:r>
    </w:p>
    <w:p w14:paraId="6EFB142A">
      <w:pPr>
        <w:numPr>
          <w:ilvl w:val="0"/>
          <w:numId w:val="3"/>
        </w:numPr>
        <w:rPr>
          <w:rFonts w:hint="eastAsia" w:ascii="仿宋" w:hAnsi="仿宋" w:eastAsia="仿宋" w:cs="仿宋"/>
          <w:sz w:val="24"/>
          <w:szCs w:val="24"/>
        </w:rPr>
      </w:pPr>
      <w:r>
        <w:rPr>
          <w:rFonts w:hint="eastAsia" w:ascii="仿宋" w:hAnsi="仿宋" w:eastAsia="仿宋" w:cs="仿宋"/>
          <w:sz w:val="24"/>
          <w:szCs w:val="24"/>
        </w:rPr>
        <w:t>*显示屏：10.1英寸彩色液晶显示屏，电容多点触摸屏，可实时显示相关数据，用户可在触摸屏上进行参数设置等操作；</w:t>
      </w:r>
    </w:p>
    <w:p w14:paraId="6ECF148B">
      <w:pPr>
        <w:numPr>
          <w:ilvl w:val="0"/>
          <w:numId w:val="3"/>
        </w:numPr>
        <w:rPr>
          <w:rFonts w:hint="eastAsia" w:ascii="仿宋" w:hAnsi="仿宋" w:eastAsia="仿宋" w:cs="仿宋"/>
          <w:sz w:val="24"/>
          <w:szCs w:val="24"/>
        </w:rPr>
      </w:pPr>
      <w:r>
        <w:rPr>
          <w:rFonts w:hint="eastAsia" w:ascii="仿宋" w:hAnsi="仿宋" w:eastAsia="仿宋" w:cs="仿宋"/>
          <w:sz w:val="24"/>
          <w:szCs w:val="24"/>
        </w:rPr>
        <w:t>*数据存储：64G以上数据存储空间，满足3年以上的数据存储要求；</w:t>
      </w:r>
    </w:p>
    <w:p w14:paraId="037F161D">
      <w:pPr>
        <w:numPr>
          <w:ilvl w:val="0"/>
          <w:numId w:val="3"/>
        </w:numPr>
        <w:rPr>
          <w:rFonts w:hint="eastAsia" w:ascii="仿宋" w:hAnsi="仿宋" w:eastAsia="仿宋" w:cs="仿宋"/>
          <w:sz w:val="24"/>
          <w:szCs w:val="24"/>
        </w:rPr>
      </w:pPr>
      <w:r>
        <w:rPr>
          <w:rFonts w:hint="eastAsia" w:ascii="仿宋" w:hAnsi="仿宋" w:eastAsia="仿宋" w:cs="仿宋"/>
          <w:sz w:val="24"/>
          <w:szCs w:val="24"/>
        </w:rPr>
        <w:t>日志存储：4G以上的日志专用存储空间，满足3年以上的日志存储要求；</w:t>
      </w:r>
    </w:p>
    <w:p w14:paraId="069603D3">
      <w:pPr>
        <w:numPr>
          <w:ilvl w:val="0"/>
          <w:numId w:val="3"/>
        </w:numPr>
        <w:rPr>
          <w:rFonts w:hint="eastAsia" w:ascii="仿宋" w:hAnsi="仿宋" w:eastAsia="仿宋" w:cs="仿宋"/>
          <w:sz w:val="24"/>
          <w:szCs w:val="24"/>
        </w:rPr>
      </w:pPr>
      <w:r>
        <w:rPr>
          <w:rFonts w:hint="eastAsia" w:ascii="仿宋" w:hAnsi="仿宋" w:eastAsia="仿宋" w:cs="仿宋"/>
          <w:sz w:val="24"/>
          <w:szCs w:val="24"/>
        </w:rPr>
        <w:t>网络通讯:支持两路100/1000M自适应以太网通讯，支持4G全网通、WIFI无线通讯；</w:t>
      </w:r>
    </w:p>
    <w:p w14:paraId="6749653C">
      <w:pPr>
        <w:numPr>
          <w:ilvl w:val="0"/>
          <w:numId w:val="3"/>
        </w:numPr>
        <w:rPr>
          <w:rFonts w:hint="eastAsia" w:ascii="仿宋" w:hAnsi="仿宋" w:eastAsia="仿宋" w:cs="仿宋"/>
          <w:sz w:val="24"/>
          <w:szCs w:val="24"/>
        </w:rPr>
      </w:pPr>
      <w:r>
        <w:rPr>
          <w:rFonts w:hint="eastAsia" w:ascii="仿宋" w:hAnsi="仿宋" w:eastAsia="仿宋" w:cs="仿宋"/>
          <w:sz w:val="24"/>
          <w:szCs w:val="24"/>
        </w:rPr>
        <w:t>*数据导出:具备2个USB接口，其中至少1个超高速USB 3.0接口，支持USB数据导出；</w:t>
      </w:r>
    </w:p>
    <w:p w14:paraId="0C8B5F5D">
      <w:pPr>
        <w:numPr>
          <w:ilvl w:val="0"/>
          <w:numId w:val="3"/>
        </w:numPr>
        <w:rPr>
          <w:rFonts w:hint="eastAsia" w:ascii="仿宋" w:hAnsi="仿宋" w:eastAsia="仿宋" w:cs="仿宋"/>
          <w:sz w:val="24"/>
          <w:szCs w:val="24"/>
        </w:rPr>
      </w:pPr>
      <w:r>
        <w:rPr>
          <w:rFonts w:hint="eastAsia" w:ascii="仿宋" w:hAnsi="仿宋" w:eastAsia="仿宋" w:cs="仿宋"/>
          <w:sz w:val="24"/>
          <w:szCs w:val="24"/>
        </w:rPr>
        <w:t>断电保护: 内置锂电池，支持充电，市电断电后能保证数采仪连续工作 6小时以上；</w:t>
      </w:r>
    </w:p>
    <w:p w14:paraId="333035FD">
      <w:pPr>
        <w:numPr>
          <w:ilvl w:val="0"/>
          <w:numId w:val="3"/>
        </w:numPr>
        <w:rPr>
          <w:rFonts w:hint="eastAsia" w:ascii="仿宋" w:hAnsi="仿宋" w:eastAsia="仿宋" w:cs="仿宋"/>
          <w:sz w:val="24"/>
          <w:szCs w:val="24"/>
        </w:rPr>
      </w:pPr>
      <w:r>
        <w:rPr>
          <w:rFonts w:hint="eastAsia" w:ascii="仿宋" w:hAnsi="仿宋" w:eastAsia="仿宋" w:cs="仿宋"/>
          <w:sz w:val="24"/>
          <w:szCs w:val="24"/>
        </w:rPr>
        <w:t>*管理权限：具备至少三级操作管理权限，其中管理员具有系统运行参数设置权限；运维人员具有数据查看、日常查询和例行维护权限，具有可调参数调整权限；普通用户具有全部数据、参数、日志的查询和查看权限；</w:t>
      </w:r>
    </w:p>
    <w:p w14:paraId="7982AC7A">
      <w:pPr>
        <w:numPr>
          <w:ilvl w:val="0"/>
          <w:numId w:val="3"/>
        </w:numPr>
        <w:rPr>
          <w:rFonts w:hint="eastAsia" w:ascii="仿宋" w:hAnsi="仿宋" w:eastAsia="仿宋" w:cs="仿宋"/>
          <w:sz w:val="24"/>
          <w:szCs w:val="24"/>
        </w:rPr>
      </w:pPr>
      <w:r>
        <w:rPr>
          <w:rFonts w:hint="eastAsia" w:ascii="仿宋" w:hAnsi="仿宋" w:eastAsia="仿宋" w:cs="仿宋"/>
          <w:sz w:val="24"/>
          <w:szCs w:val="24"/>
        </w:rPr>
        <w:t>远程通信：实现读取在线监测仪器的参数、运行状态、日志；</w:t>
      </w:r>
    </w:p>
    <w:p w14:paraId="03E7B877">
      <w:pPr>
        <w:numPr>
          <w:ilvl w:val="0"/>
          <w:numId w:val="3"/>
        </w:numPr>
        <w:rPr>
          <w:rFonts w:hint="eastAsia" w:ascii="仿宋" w:hAnsi="仿宋" w:eastAsia="仿宋" w:cs="仿宋"/>
          <w:sz w:val="24"/>
          <w:szCs w:val="24"/>
        </w:rPr>
      </w:pPr>
      <w:r>
        <w:rPr>
          <w:rFonts w:hint="eastAsia" w:ascii="仿宋" w:hAnsi="仿宋" w:eastAsia="仿宋" w:cs="仿宋"/>
          <w:sz w:val="24"/>
          <w:szCs w:val="24"/>
        </w:rPr>
        <w:t>实时数据：能查询和显示实时数据及实时数据曲线；</w:t>
      </w:r>
    </w:p>
    <w:p w14:paraId="4A3A170A">
      <w:pPr>
        <w:numPr>
          <w:ilvl w:val="0"/>
          <w:numId w:val="3"/>
        </w:numPr>
        <w:rPr>
          <w:rFonts w:hint="eastAsia" w:ascii="仿宋" w:hAnsi="仿宋" w:eastAsia="仿宋" w:cs="仿宋"/>
          <w:sz w:val="24"/>
          <w:szCs w:val="24"/>
        </w:rPr>
      </w:pPr>
      <w:r>
        <w:rPr>
          <w:rFonts w:hint="eastAsia" w:ascii="仿宋" w:hAnsi="仿宋" w:eastAsia="仿宋" w:cs="仿宋"/>
          <w:sz w:val="24"/>
          <w:szCs w:val="24"/>
        </w:rPr>
        <w:t>历史数据：能查询和显示分钟数据、小时数据、日数据等；能生成日报表、月报表、季报表、年报表；能查询和显示历史数据曲线；</w:t>
      </w:r>
    </w:p>
    <w:p w14:paraId="181CD549">
      <w:pPr>
        <w:numPr>
          <w:ilvl w:val="0"/>
          <w:numId w:val="3"/>
        </w:numPr>
        <w:rPr>
          <w:rFonts w:hint="eastAsia" w:ascii="仿宋" w:hAnsi="仿宋" w:eastAsia="仿宋" w:cs="仿宋"/>
          <w:sz w:val="24"/>
          <w:szCs w:val="24"/>
        </w:rPr>
      </w:pPr>
      <w:r>
        <w:rPr>
          <w:rFonts w:hint="eastAsia" w:ascii="仿宋" w:hAnsi="仿宋" w:eastAsia="仿宋" w:cs="仿宋"/>
          <w:sz w:val="24"/>
          <w:szCs w:val="24"/>
        </w:rPr>
        <w:t>*仪器异常：在线监测仪器断开连接时报警并生成日志，支持缺失时段的数据补传；</w:t>
      </w:r>
    </w:p>
    <w:p w14:paraId="1A819037">
      <w:pPr>
        <w:numPr>
          <w:ilvl w:val="0"/>
          <w:numId w:val="3"/>
        </w:numPr>
        <w:rPr>
          <w:rFonts w:hint="eastAsia" w:ascii="仿宋" w:hAnsi="仿宋" w:eastAsia="仿宋" w:cs="仿宋"/>
          <w:sz w:val="24"/>
          <w:szCs w:val="24"/>
        </w:rPr>
      </w:pPr>
      <w:r>
        <w:rPr>
          <w:rFonts w:hint="eastAsia" w:ascii="仿宋" w:hAnsi="仿宋" w:eastAsia="仿宋" w:cs="仿宋"/>
          <w:sz w:val="24"/>
          <w:szCs w:val="24"/>
        </w:rPr>
        <w:t>*采样控制：支持对水质自动采样系统的启动采样、供样、留样、平行监测、同步系统时间等控制；</w:t>
      </w:r>
    </w:p>
    <w:p w14:paraId="47A078D2">
      <w:pPr>
        <w:numPr>
          <w:ilvl w:val="0"/>
          <w:numId w:val="3"/>
        </w:numPr>
        <w:rPr>
          <w:rFonts w:hint="eastAsia" w:ascii="仿宋" w:hAnsi="仿宋" w:eastAsia="仿宋" w:cs="仿宋"/>
          <w:sz w:val="24"/>
          <w:szCs w:val="24"/>
        </w:rPr>
      </w:pPr>
      <w:r>
        <w:rPr>
          <w:rFonts w:hint="eastAsia" w:ascii="仿宋" w:hAnsi="仿宋" w:eastAsia="仿宋" w:cs="仿宋"/>
          <w:sz w:val="24"/>
          <w:szCs w:val="24"/>
        </w:rPr>
        <w:t>异常数据报警：监测值异常时产生报警；</w:t>
      </w:r>
    </w:p>
    <w:p w14:paraId="645915B9">
      <w:pPr>
        <w:numPr>
          <w:ilvl w:val="0"/>
          <w:numId w:val="3"/>
        </w:numPr>
        <w:rPr>
          <w:rFonts w:hint="eastAsia" w:ascii="仿宋" w:hAnsi="仿宋" w:eastAsia="仿宋" w:cs="仿宋"/>
          <w:sz w:val="24"/>
          <w:szCs w:val="24"/>
        </w:rPr>
      </w:pPr>
      <w:r>
        <w:rPr>
          <w:rFonts w:hint="eastAsia" w:ascii="仿宋" w:hAnsi="仿宋" w:eastAsia="仿宋" w:cs="仿宋"/>
          <w:sz w:val="24"/>
          <w:szCs w:val="24"/>
        </w:rPr>
        <w:t>超标数据检索：可在“数据查询”界面检索超标数据；</w:t>
      </w:r>
    </w:p>
    <w:p w14:paraId="60CA2E56">
      <w:pPr>
        <w:numPr>
          <w:ilvl w:val="0"/>
          <w:numId w:val="3"/>
        </w:numPr>
        <w:rPr>
          <w:rFonts w:hint="eastAsia" w:ascii="仿宋" w:hAnsi="仿宋" w:eastAsia="仿宋" w:cs="仿宋"/>
          <w:sz w:val="24"/>
          <w:szCs w:val="24"/>
        </w:rPr>
      </w:pPr>
      <w:r>
        <w:rPr>
          <w:rFonts w:hint="eastAsia" w:ascii="仿宋" w:hAnsi="仿宋" w:eastAsia="仿宋" w:cs="仿宋"/>
          <w:sz w:val="24"/>
          <w:szCs w:val="24"/>
        </w:rPr>
        <w:t>设备调试：具备模拟量校准、串口调试、串口自检等调试功能；</w:t>
      </w:r>
    </w:p>
    <w:p w14:paraId="3CBB3486">
      <w:pPr>
        <w:numPr>
          <w:ilvl w:val="0"/>
          <w:numId w:val="3"/>
        </w:numPr>
        <w:rPr>
          <w:rFonts w:hint="eastAsia" w:ascii="仿宋" w:hAnsi="仿宋" w:eastAsia="仿宋" w:cs="仿宋"/>
          <w:sz w:val="24"/>
          <w:szCs w:val="24"/>
        </w:rPr>
      </w:pPr>
      <w:r>
        <w:rPr>
          <w:rFonts w:hint="eastAsia" w:ascii="仿宋" w:hAnsi="仿宋" w:eastAsia="仿宋" w:cs="仿宋"/>
          <w:sz w:val="24"/>
          <w:szCs w:val="24"/>
        </w:rPr>
        <w:t>*超标留样：当采集到的水质自动分析仪实测数据超标，支持自动控制水质自动采样器立即启动留样（pH 除外），并将采集到的水质自动采样器自动生成的门禁动态密码和留样信息上传生态环境主管部门监控设备；</w:t>
      </w:r>
    </w:p>
    <w:p w14:paraId="21B2DD44">
      <w:pPr>
        <w:numPr>
          <w:ilvl w:val="0"/>
          <w:numId w:val="3"/>
        </w:numPr>
        <w:rPr>
          <w:rFonts w:hint="eastAsia" w:ascii="仿宋" w:hAnsi="仿宋" w:eastAsia="仿宋" w:cs="仿宋"/>
          <w:sz w:val="24"/>
          <w:szCs w:val="24"/>
        </w:rPr>
      </w:pPr>
      <w:r>
        <w:rPr>
          <w:rFonts w:hint="eastAsia" w:ascii="仿宋" w:hAnsi="仿宋" w:eastAsia="仿宋" w:cs="仿宋"/>
          <w:sz w:val="24"/>
          <w:szCs w:val="24"/>
        </w:rPr>
        <w:t>*软件升级：支持U盘升级、远程升级；</w:t>
      </w:r>
    </w:p>
    <w:p w14:paraId="7E48A03B">
      <w:pPr>
        <w:numPr>
          <w:ilvl w:val="0"/>
          <w:numId w:val="3"/>
        </w:numPr>
        <w:rPr>
          <w:rFonts w:hint="eastAsia" w:ascii="仿宋" w:hAnsi="仿宋" w:eastAsia="仿宋" w:cs="仿宋"/>
          <w:sz w:val="24"/>
          <w:szCs w:val="24"/>
        </w:rPr>
      </w:pPr>
      <w:r>
        <w:rPr>
          <w:rFonts w:hint="eastAsia" w:ascii="仿宋" w:hAnsi="仿宋" w:eastAsia="仿宋" w:cs="仿宋"/>
          <w:sz w:val="24"/>
          <w:szCs w:val="24"/>
        </w:rPr>
        <w:t>巡检记录：支持在设备上一键记录运维活动，提交巡检日志，提升运维效率；</w:t>
      </w:r>
    </w:p>
    <w:p w14:paraId="0D5527C6">
      <w:pPr>
        <w:numPr>
          <w:ilvl w:val="0"/>
          <w:numId w:val="3"/>
        </w:numPr>
        <w:rPr>
          <w:rFonts w:hint="eastAsia" w:ascii="仿宋" w:hAnsi="仿宋" w:eastAsia="仿宋" w:cs="仿宋"/>
          <w:sz w:val="24"/>
          <w:szCs w:val="24"/>
        </w:rPr>
      </w:pPr>
      <w:r>
        <w:rPr>
          <w:rFonts w:hint="eastAsia" w:ascii="仿宋" w:hAnsi="仿宋" w:eastAsia="仿宋" w:cs="仿宋"/>
          <w:sz w:val="24"/>
          <w:szCs w:val="24"/>
        </w:rPr>
        <w:t>短信通知：支持出现平台离线、监测值超标、仪表故障或定时发送短信到指定手机号码；</w:t>
      </w:r>
    </w:p>
    <w:p w14:paraId="07CA65BF">
      <w:pPr>
        <w:numPr>
          <w:ilvl w:val="0"/>
          <w:numId w:val="3"/>
        </w:numPr>
        <w:rPr>
          <w:rFonts w:hint="eastAsia" w:ascii="仿宋" w:hAnsi="仿宋" w:eastAsia="仿宋" w:cs="仿宋"/>
          <w:sz w:val="24"/>
          <w:szCs w:val="24"/>
        </w:rPr>
      </w:pPr>
      <w:r>
        <w:rPr>
          <w:rFonts w:hint="eastAsia" w:ascii="仿宋" w:hAnsi="仿宋" w:eastAsia="仿宋" w:cs="仿宋"/>
          <w:sz w:val="24"/>
          <w:szCs w:val="24"/>
        </w:rPr>
        <w:t>*摄像头抓拍：支持修改设备参数或现场移动侦测时抓拍图片并存储查看，支持4K编解码，视频播放清晰流畅；</w:t>
      </w:r>
    </w:p>
    <w:p w14:paraId="308C7814">
      <w:pPr>
        <w:numPr>
          <w:ilvl w:val="0"/>
          <w:numId w:val="3"/>
        </w:numPr>
        <w:rPr>
          <w:rFonts w:hint="eastAsia" w:ascii="仿宋" w:hAnsi="仿宋" w:eastAsia="仿宋" w:cs="仿宋"/>
          <w:sz w:val="24"/>
          <w:szCs w:val="24"/>
        </w:rPr>
      </w:pPr>
      <w:r>
        <w:rPr>
          <w:rFonts w:hint="eastAsia" w:ascii="仿宋" w:hAnsi="仿宋" w:eastAsia="仿宋" w:cs="仿宋"/>
          <w:sz w:val="24"/>
          <w:szCs w:val="24"/>
        </w:rPr>
        <w:t>*数据上报：支持将水质自动采样系统设备参数、 门禁、 采样、 留样、 故障、 报警等信息实时上报生态环境主管部门；</w:t>
      </w:r>
    </w:p>
    <w:p w14:paraId="23E633E3">
      <w:pPr>
        <w:numPr>
          <w:ilvl w:val="0"/>
          <w:numId w:val="3"/>
        </w:numPr>
        <w:rPr>
          <w:rFonts w:hint="eastAsia" w:ascii="仿宋" w:hAnsi="仿宋" w:eastAsia="仿宋" w:cs="仿宋"/>
          <w:sz w:val="24"/>
          <w:szCs w:val="24"/>
        </w:rPr>
      </w:pPr>
      <w:r>
        <w:rPr>
          <w:rFonts w:hint="eastAsia" w:ascii="仿宋" w:hAnsi="仿宋" w:eastAsia="仿宋" w:cs="仿宋"/>
          <w:sz w:val="24"/>
          <w:szCs w:val="24"/>
        </w:rPr>
        <w:t>*数据补传：数据传输上报过程中出现数据传输不通时，支持记录未传输成功的数据，恢复传输后自动补传未传输成功的数据；</w:t>
      </w:r>
    </w:p>
    <w:p w14:paraId="1013C37D">
      <w:pPr>
        <w:numPr>
          <w:ilvl w:val="0"/>
          <w:numId w:val="3"/>
        </w:numPr>
        <w:rPr>
          <w:rFonts w:hint="eastAsia" w:ascii="仿宋" w:hAnsi="仿宋" w:eastAsia="仿宋" w:cs="仿宋"/>
          <w:sz w:val="24"/>
          <w:szCs w:val="24"/>
        </w:rPr>
      </w:pPr>
      <w:r>
        <w:rPr>
          <w:rFonts w:hint="eastAsia" w:ascii="仿宋" w:hAnsi="仿宋" w:eastAsia="仿宋" w:cs="仿宋"/>
          <w:sz w:val="24"/>
          <w:szCs w:val="24"/>
        </w:rPr>
        <w:t>*设备登录：支持蓝牙近端验证技术，现场无需钥匙即可扫码登录，登录信息留痕可查；支持基础数据无密查看，方便环保检查；</w:t>
      </w:r>
    </w:p>
    <w:p w14:paraId="0FC9C473">
      <w:pPr>
        <w:numPr>
          <w:ilvl w:val="0"/>
          <w:numId w:val="3"/>
        </w:numPr>
        <w:rPr>
          <w:rFonts w:hint="eastAsia" w:ascii="仿宋" w:hAnsi="仿宋" w:eastAsia="仿宋" w:cs="仿宋"/>
          <w:sz w:val="24"/>
          <w:szCs w:val="24"/>
        </w:rPr>
      </w:pPr>
      <w:r>
        <w:rPr>
          <w:rFonts w:hint="eastAsia" w:ascii="仿宋" w:hAnsi="仿宋" w:eastAsia="仿宋" w:cs="仿宋"/>
          <w:sz w:val="24"/>
          <w:szCs w:val="24"/>
        </w:rPr>
        <w:t>参数备份：支持备份设备参数，可在不同设备中实现一键设置相同参数。</w:t>
      </w:r>
    </w:p>
    <w:p w14:paraId="1A71769F">
      <w:pPr>
        <w:rPr>
          <w:rFonts w:hint="eastAsia" w:ascii="仿宋" w:hAnsi="仿宋" w:eastAsia="仿宋" w:cs="仿宋"/>
          <w:b/>
          <w:bCs/>
          <w:sz w:val="24"/>
          <w:szCs w:val="24"/>
        </w:rPr>
      </w:pPr>
      <w:r>
        <w:rPr>
          <w:rFonts w:hint="eastAsia" w:ascii="仿宋" w:hAnsi="仿宋" w:eastAsia="仿宋" w:cs="仿宋"/>
          <w:b/>
          <w:bCs/>
          <w:sz w:val="24"/>
          <w:szCs w:val="24"/>
        </w:rPr>
        <w:t>（3）站房内摄像机技术参数：</w:t>
      </w:r>
    </w:p>
    <w:p w14:paraId="680A2A77">
      <w:pPr>
        <w:numPr>
          <w:ilvl w:val="0"/>
          <w:numId w:val="3"/>
        </w:numPr>
        <w:rPr>
          <w:rFonts w:hint="eastAsia" w:ascii="仿宋" w:hAnsi="仿宋" w:eastAsia="仿宋" w:cs="仿宋"/>
          <w:sz w:val="24"/>
          <w:szCs w:val="24"/>
        </w:rPr>
      </w:pPr>
      <w:r>
        <w:rPr>
          <w:rFonts w:hint="eastAsia" w:ascii="仿宋" w:hAnsi="仿宋" w:eastAsia="仿宋" w:cs="仿宋"/>
          <w:sz w:val="24"/>
          <w:szCs w:val="24"/>
        </w:rPr>
        <w:t>产品类型：网络摄像机</w:t>
      </w:r>
    </w:p>
    <w:p w14:paraId="1C370CC9">
      <w:pPr>
        <w:numPr>
          <w:ilvl w:val="0"/>
          <w:numId w:val="3"/>
        </w:numPr>
        <w:rPr>
          <w:rFonts w:hint="eastAsia" w:ascii="仿宋" w:hAnsi="仿宋" w:eastAsia="仿宋" w:cs="仿宋"/>
          <w:sz w:val="24"/>
          <w:szCs w:val="24"/>
        </w:rPr>
      </w:pPr>
      <w:r>
        <w:rPr>
          <w:rFonts w:hint="eastAsia" w:ascii="仿宋" w:hAnsi="仿宋" w:eastAsia="仿宋" w:cs="仿宋"/>
          <w:sz w:val="24"/>
          <w:szCs w:val="24"/>
        </w:rPr>
        <w:t>产品功能：日夜转换，宽动态</w:t>
      </w:r>
    </w:p>
    <w:p w14:paraId="2CFBAAD9">
      <w:pPr>
        <w:numPr>
          <w:ilvl w:val="0"/>
          <w:numId w:val="3"/>
        </w:numPr>
        <w:rPr>
          <w:rFonts w:hint="eastAsia" w:ascii="仿宋" w:hAnsi="仿宋" w:eastAsia="仿宋" w:cs="仿宋"/>
          <w:sz w:val="24"/>
          <w:szCs w:val="24"/>
        </w:rPr>
      </w:pPr>
      <w:r>
        <w:rPr>
          <w:rFonts w:hint="eastAsia" w:ascii="仿宋" w:hAnsi="仿宋" w:eastAsia="仿宋" w:cs="仿宋"/>
          <w:sz w:val="24"/>
          <w:szCs w:val="24"/>
        </w:rPr>
        <w:t>产品外形：半球</w:t>
      </w:r>
    </w:p>
    <w:p w14:paraId="64115586">
      <w:pPr>
        <w:numPr>
          <w:ilvl w:val="0"/>
          <w:numId w:val="3"/>
        </w:numPr>
        <w:rPr>
          <w:rFonts w:hint="eastAsia" w:ascii="仿宋" w:hAnsi="仿宋" w:eastAsia="仿宋" w:cs="仿宋"/>
          <w:sz w:val="24"/>
          <w:szCs w:val="24"/>
        </w:rPr>
      </w:pPr>
      <w:r>
        <w:rPr>
          <w:rFonts w:hint="eastAsia" w:ascii="仿宋" w:hAnsi="仿宋" w:eastAsia="仿宋" w:cs="仿宋"/>
          <w:sz w:val="24"/>
          <w:szCs w:val="24"/>
        </w:rPr>
        <w:t>成像色彩：彩色</w:t>
      </w:r>
    </w:p>
    <w:p w14:paraId="04C3A2B3">
      <w:pPr>
        <w:numPr>
          <w:ilvl w:val="0"/>
          <w:numId w:val="3"/>
        </w:numPr>
        <w:rPr>
          <w:rFonts w:hint="eastAsia" w:ascii="仿宋" w:hAnsi="仿宋" w:eastAsia="仿宋" w:cs="仿宋"/>
          <w:sz w:val="24"/>
          <w:szCs w:val="24"/>
        </w:rPr>
      </w:pPr>
      <w:r>
        <w:rPr>
          <w:rFonts w:hint="eastAsia" w:ascii="仿宋" w:hAnsi="仿宋" w:eastAsia="仿宋" w:cs="仿宋"/>
          <w:sz w:val="24"/>
          <w:szCs w:val="24"/>
        </w:rPr>
        <w:t>成像器件：1/2.7英寸Progressive Scan CMOS</w:t>
      </w:r>
    </w:p>
    <w:p w14:paraId="00C9CCAD">
      <w:pPr>
        <w:numPr>
          <w:ilvl w:val="0"/>
          <w:numId w:val="3"/>
        </w:numPr>
        <w:rPr>
          <w:rFonts w:hint="eastAsia" w:ascii="仿宋" w:hAnsi="仿宋" w:eastAsia="仿宋" w:cs="仿宋"/>
          <w:sz w:val="24"/>
          <w:szCs w:val="24"/>
        </w:rPr>
      </w:pPr>
      <w:r>
        <w:rPr>
          <w:rFonts w:hint="eastAsia" w:ascii="仿宋" w:hAnsi="仿宋" w:eastAsia="仿宋" w:cs="仿宋"/>
          <w:sz w:val="24"/>
          <w:szCs w:val="24"/>
        </w:rPr>
        <w:t>有效像素：≥400万</w:t>
      </w:r>
    </w:p>
    <w:p w14:paraId="602EA66C">
      <w:pPr>
        <w:numPr>
          <w:ilvl w:val="0"/>
          <w:numId w:val="3"/>
        </w:numPr>
        <w:rPr>
          <w:rFonts w:hint="eastAsia" w:ascii="仿宋" w:hAnsi="仿宋" w:eastAsia="仿宋" w:cs="仿宋"/>
          <w:sz w:val="24"/>
          <w:szCs w:val="24"/>
        </w:rPr>
      </w:pPr>
      <w:r>
        <w:rPr>
          <w:rFonts w:hint="eastAsia" w:ascii="仿宋" w:hAnsi="仿宋" w:eastAsia="仿宋" w:cs="仿宋"/>
          <w:sz w:val="24"/>
          <w:szCs w:val="24"/>
        </w:rPr>
        <w:t>镜头参数：4mm水平视场角：88.7°，垂直视场角：44.7°，对角线视场角：107.5°</w:t>
      </w:r>
    </w:p>
    <w:p w14:paraId="09C63878">
      <w:pPr>
        <w:numPr>
          <w:ilvl w:val="0"/>
          <w:numId w:val="3"/>
        </w:numPr>
        <w:rPr>
          <w:rFonts w:hint="eastAsia" w:ascii="仿宋" w:hAnsi="仿宋" w:eastAsia="仿宋" w:cs="仿宋"/>
          <w:sz w:val="24"/>
          <w:szCs w:val="24"/>
        </w:rPr>
      </w:pPr>
      <w:r>
        <w:rPr>
          <w:rFonts w:hint="eastAsia" w:ascii="仿宋" w:hAnsi="仿宋" w:eastAsia="仿宋" w:cs="仿宋"/>
          <w:sz w:val="24"/>
          <w:szCs w:val="24"/>
        </w:rPr>
        <w:t>电子快门：1/3秒至1/100000秒</w:t>
      </w:r>
    </w:p>
    <w:p w14:paraId="455E8CAB">
      <w:pPr>
        <w:numPr>
          <w:ilvl w:val="0"/>
          <w:numId w:val="3"/>
        </w:numPr>
        <w:rPr>
          <w:rFonts w:hint="eastAsia" w:ascii="仿宋" w:hAnsi="仿宋" w:eastAsia="仿宋" w:cs="仿宋"/>
          <w:sz w:val="24"/>
          <w:szCs w:val="24"/>
        </w:rPr>
      </w:pPr>
      <w:r>
        <w:rPr>
          <w:rFonts w:hint="eastAsia" w:ascii="仿宋" w:hAnsi="仿宋" w:eastAsia="仿宋" w:cs="仿宋"/>
          <w:sz w:val="24"/>
          <w:szCs w:val="24"/>
        </w:rPr>
        <w:t>分辨率：≥1920×1080</w:t>
      </w:r>
    </w:p>
    <w:p w14:paraId="6545E1E2">
      <w:pPr>
        <w:numPr>
          <w:ilvl w:val="0"/>
          <w:numId w:val="3"/>
        </w:numPr>
        <w:rPr>
          <w:rFonts w:hint="eastAsia" w:ascii="仿宋" w:hAnsi="仿宋" w:eastAsia="仿宋" w:cs="仿宋"/>
          <w:sz w:val="24"/>
          <w:szCs w:val="24"/>
        </w:rPr>
      </w:pPr>
      <w:r>
        <w:rPr>
          <w:rFonts w:hint="eastAsia" w:ascii="仿宋" w:hAnsi="仿宋" w:eastAsia="仿宋" w:cs="仿宋"/>
          <w:sz w:val="24"/>
          <w:szCs w:val="24"/>
        </w:rPr>
        <w:t>压缩格式：视频压缩：主码流H.265/H.264，子码流H.265/H.264/MJPEG</w:t>
      </w:r>
    </w:p>
    <w:p w14:paraId="24994341">
      <w:pPr>
        <w:numPr>
          <w:ilvl w:val="0"/>
          <w:numId w:val="3"/>
        </w:numPr>
        <w:rPr>
          <w:rFonts w:hint="eastAsia" w:ascii="仿宋" w:hAnsi="仿宋" w:eastAsia="仿宋" w:cs="仿宋"/>
          <w:sz w:val="24"/>
          <w:szCs w:val="24"/>
        </w:rPr>
      </w:pPr>
      <w:r>
        <w:rPr>
          <w:rFonts w:hint="eastAsia" w:ascii="仿宋" w:hAnsi="仿宋" w:eastAsia="仿宋" w:cs="仿宋"/>
          <w:sz w:val="24"/>
          <w:szCs w:val="24"/>
        </w:rPr>
        <w:t>视频帧率：主码流：50Hz：25fps（1920×1080，1280×9620，1280×720）；子码流：50Hz：25fps（704×576，640×480，320×288，320×240）</w:t>
      </w:r>
    </w:p>
    <w:p w14:paraId="405CF450">
      <w:pPr>
        <w:numPr>
          <w:ilvl w:val="0"/>
          <w:numId w:val="3"/>
        </w:numPr>
        <w:rPr>
          <w:rFonts w:hint="eastAsia" w:ascii="仿宋" w:hAnsi="仿宋" w:eastAsia="仿宋" w:cs="仿宋"/>
          <w:sz w:val="24"/>
          <w:szCs w:val="24"/>
        </w:rPr>
      </w:pPr>
      <w:r>
        <w:rPr>
          <w:rFonts w:hint="eastAsia" w:ascii="仿宋" w:hAnsi="仿宋" w:eastAsia="仿宋" w:cs="仿宋"/>
          <w:sz w:val="24"/>
          <w:szCs w:val="24"/>
        </w:rPr>
        <w:t>压缩码率：32Kbps-8Mbps</w:t>
      </w:r>
    </w:p>
    <w:p w14:paraId="7A55505C">
      <w:pPr>
        <w:numPr>
          <w:ilvl w:val="0"/>
          <w:numId w:val="3"/>
        </w:numPr>
        <w:rPr>
          <w:rFonts w:hint="eastAsia" w:ascii="仿宋" w:hAnsi="仿宋" w:eastAsia="仿宋" w:cs="仿宋"/>
          <w:sz w:val="24"/>
          <w:szCs w:val="24"/>
        </w:rPr>
      </w:pPr>
      <w:r>
        <w:rPr>
          <w:rFonts w:hint="eastAsia" w:ascii="仿宋" w:hAnsi="仿宋" w:eastAsia="仿宋" w:cs="仿宋"/>
          <w:sz w:val="24"/>
          <w:szCs w:val="24"/>
        </w:rPr>
        <w:t>网络协议：TCP/IP，ICMP，HTTP，HTTPS，FTP，DHCP，DNS，DDNS，RTP，RTSP，RTCP，NTP，UPnP，SMTP，IGMP，802.1X，QoS，IPv6，UDP，Bonjour</w:t>
      </w:r>
    </w:p>
    <w:p w14:paraId="3F77BD78">
      <w:pPr>
        <w:numPr>
          <w:ilvl w:val="0"/>
          <w:numId w:val="3"/>
        </w:numPr>
        <w:rPr>
          <w:rFonts w:hint="eastAsia" w:ascii="仿宋" w:hAnsi="仿宋" w:eastAsia="仿宋" w:cs="仿宋"/>
          <w:sz w:val="24"/>
          <w:szCs w:val="24"/>
        </w:rPr>
      </w:pPr>
      <w:r>
        <w:rPr>
          <w:rFonts w:hint="eastAsia" w:ascii="仿宋" w:hAnsi="仿宋" w:eastAsia="仿宋" w:cs="仿宋"/>
          <w:sz w:val="24"/>
          <w:szCs w:val="24"/>
        </w:rPr>
        <w:t>防护等级：IP67</w:t>
      </w:r>
    </w:p>
    <w:p w14:paraId="7340A5FB">
      <w:pPr>
        <w:rPr>
          <w:rFonts w:hint="eastAsia" w:ascii="仿宋" w:hAnsi="仿宋" w:eastAsia="仿宋" w:cs="仿宋"/>
          <w:b/>
          <w:bCs/>
          <w:sz w:val="24"/>
          <w:szCs w:val="24"/>
        </w:rPr>
      </w:pPr>
      <w:r>
        <w:rPr>
          <w:rFonts w:hint="eastAsia" w:ascii="仿宋" w:hAnsi="仿宋" w:eastAsia="仿宋" w:cs="仿宋"/>
          <w:b/>
          <w:bCs/>
          <w:sz w:val="24"/>
          <w:szCs w:val="24"/>
        </w:rPr>
        <w:t>（4）排放口摄像机技术参数：</w:t>
      </w:r>
    </w:p>
    <w:p w14:paraId="3C07A9AF">
      <w:pPr>
        <w:numPr>
          <w:ilvl w:val="0"/>
          <w:numId w:val="3"/>
        </w:numPr>
        <w:rPr>
          <w:rFonts w:hint="eastAsia" w:ascii="仿宋" w:hAnsi="仿宋" w:eastAsia="仿宋" w:cs="仿宋"/>
          <w:sz w:val="24"/>
          <w:szCs w:val="24"/>
        </w:rPr>
      </w:pPr>
      <w:r>
        <w:rPr>
          <w:rFonts w:hint="eastAsia" w:ascii="仿宋" w:hAnsi="仿宋" w:eastAsia="仿宋" w:cs="仿宋"/>
          <w:sz w:val="24"/>
          <w:szCs w:val="24"/>
        </w:rPr>
        <w:t>产品类型：网络摄像机</w:t>
      </w:r>
    </w:p>
    <w:p w14:paraId="3795CFEE">
      <w:pPr>
        <w:numPr>
          <w:ilvl w:val="0"/>
          <w:numId w:val="3"/>
        </w:numPr>
        <w:rPr>
          <w:rFonts w:hint="eastAsia" w:ascii="仿宋" w:hAnsi="仿宋" w:eastAsia="仿宋" w:cs="仿宋"/>
          <w:sz w:val="24"/>
          <w:szCs w:val="24"/>
        </w:rPr>
      </w:pPr>
      <w:r>
        <w:rPr>
          <w:rFonts w:hint="eastAsia" w:ascii="仿宋" w:hAnsi="仿宋" w:eastAsia="仿宋" w:cs="仿宋"/>
          <w:sz w:val="24"/>
          <w:szCs w:val="24"/>
        </w:rPr>
        <w:t>产品功能：红外灯</w:t>
      </w:r>
    </w:p>
    <w:p w14:paraId="4AD74481">
      <w:pPr>
        <w:numPr>
          <w:ilvl w:val="0"/>
          <w:numId w:val="3"/>
        </w:numPr>
        <w:rPr>
          <w:rFonts w:hint="eastAsia" w:ascii="仿宋" w:hAnsi="仿宋" w:eastAsia="仿宋" w:cs="仿宋"/>
          <w:sz w:val="24"/>
          <w:szCs w:val="24"/>
        </w:rPr>
      </w:pPr>
      <w:r>
        <w:rPr>
          <w:rFonts w:hint="eastAsia" w:ascii="仿宋" w:hAnsi="仿宋" w:eastAsia="仿宋" w:cs="仿宋"/>
          <w:sz w:val="24"/>
          <w:szCs w:val="24"/>
        </w:rPr>
        <w:t>产品外形：一体机</w:t>
      </w:r>
    </w:p>
    <w:p w14:paraId="0173683A">
      <w:pPr>
        <w:numPr>
          <w:ilvl w:val="0"/>
          <w:numId w:val="3"/>
        </w:numPr>
        <w:rPr>
          <w:rFonts w:hint="eastAsia" w:ascii="仿宋" w:hAnsi="仿宋" w:eastAsia="仿宋" w:cs="仿宋"/>
          <w:sz w:val="24"/>
          <w:szCs w:val="24"/>
        </w:rPr>
      </w:pPr>
      <w:r>
        <w:rPr>
          <w:rFonts w:hint="eastAsia" w:ascii="仿宋" w:hAnsi="仿宋" w:eastAsia="仿宋" w:cs="仿宋"/>
          <w:sz w:val="24"/>
          <w:szCs w:val="24"/>
        </w:rPr>
        <w:t>成像色彩：彩色</w:t>
      </w:r>
    </w:p>
    <w:p w14:paraId="26036EE4">
      <w:pPr>
        <w:numPr>
          <w:ilvl w:val="0"/>
          <w:numId w:val="3"/>
        </w:numPr>
        <w:rPr>
          <w:rFonts w:hint="eastAsia" w:ascii="仿宋" w:hAnsi="仿宋" w:eastAsia="仿宋" w:cs="仿宋"/>
          <w:sz w:val="24"/>
          <w:szCs w:val="24"/>
        </w:rPr>
      </w:pPr>
      <w:r>
        <w:rPr>
          <w:rFonts w:hint="eastAsia" w:ascii="仿宋" w:hAnsi="仿宋" w:eastAsia="仿宋" w:cs="仿宋"/>
          <w:sz w:val="24"/>
          <w:szCs w:val="24"/>
        </w:rPr>
        <w:t>成像器件：1/2.英寸Progressive Scan CMOS</w:t>
      </w:r>
    </w:p>
    <w:p w14:paraId="27522AC6">
      <w:pPr>
        <w:numPr>
          <w:ilvl w:val="0"/>
          <w:numId w:val="3"/>
        </w:numPr>
        <w:rPr>
          <w:rFonts w:hint="eastAsia" w:ascii="仿宋" w:hAnsi="仿宋" w:eastAsia="仿宋" w:cs="仿宋"/>
          <w:sz w:val="24"/>
          <w:szCs w:val="24"/>
        </w:rPr>
      </w:pPr>
      <w:r>
        <w:rPr>
          <w:rFonts w:hint="eastAsia" w:ascii="仿宋" w:hAnsi="仿宋" w:eastAsia="仿宋" w:cs="仿宋"/>
          <w:sz w:val="24"/>
          <w:szCs w:val="24"/>
        </w:rPr>
        <w:t>有效像素：≥400万</w:t>
      </w:r>
    </w:p>
    <w:p w14:paraId="574F39D1">
      <w:pPr>
        <w:numPr>
          <w:ilvl w:val="0"/>
          <w:numId w:val="3"/>
        </w:numPr>
        <w:rPr>
          <w:rFonts w:hint="eastAsia" w:ascii="仿宋" w:hAnsi="仿宋" w:eastAsia="仿宋" w:cs="仿宋"/>
          <w:sz w:val="24"/>
          <w:szCs w:val="24"/>
        </w:rPr>
      </w:pPr>
      <w:r>
        <w:rPr>
          <w:rFonts w:hint="eastAsia" w:ascii="仿宋" w:hAnsi="仿宋" w:eastAsia="仿宋" w:cs="仿宋"/>
          <w:sz w:val="24"/>
          <w:szCs w:val="24"/>
        </w:rPr>
        <w:t>镜头参数：4mm、水平视场角：78.8°、垂直视场角：40.5°、对角视场角：93.9°</w:t>
      </w:r>
    </w:p>
    <w:p w14:paraId="69C70B2F">
      <w:pPr>
        <w:numPr>
          <w:ilvl w:val="0"/>
          <w:numId w:val="3"/>
        </w:numPr>
        <w:rPr>
          <w:rFonts w:hint="eastAsia" w:ascii="仿宋" w:hAnsi="仿宋" w:eastAsia="仿宋" w:cs="仿宋"/>
          <w:sz w:val="24"/>
          <w:szCs w:val="24"/>
        </w:rPr>
      </w:pPr>
      <w:r>
        <w:rPr>
          <w:rFonts w:hint="eastAsia" w:ascii="仿宋" w:hAnsi="仿宋" w:eastAsia="仿宋" w:cs="仿宋"/>
          <w:sz w:val="24"/>
          <w:szCs w:val="24"/>
        </w:rPr>
        <w:t>动态侦测：支持</w:t>
      </w:r>
    </w:p>
    <w:p w14:paraId="7752F2D5">
      <w:pPr>
        <w:numPr>
          <w:ilvl w:val="0"/>
          <w:numId w:val="3"/>
        </w:numPr>
        <w:rPr>
          <w:rFonts w:hint="eastAsia" w:ascii="仿宋" w:hAnsi="仿宋" w:eastAsia="仿宋" w:cs="仿宋"/>
          <w:sz w:val="24"/>
          <w:szCs w:val="24"/>
        </w:rPr>
      </w:pPr>
      <w:r>
        <w:rPr>
          <w:rFonts w:hint="eastAsia" w:ascii="仿宋" w:hAnsi="仿宋" w:eastAsia="仿宋" w:cs="仿宋"/>
          <w:sz w:val="24"/>
          <w:szCs w:val="24"/>
        </w:rPr>
        <w:t>分辨率：2560×1440</w:t>
      </w:r>
    </w:p>
    <w:p w14:paraId="2BF27090">
      <w:pPr>
        <w:numPr>
          <w:ilvl w:val="0"/>
          <w:numId w:val="3"/>
        </w:numPr>
        <w:rPr>
          <w:rFonts w:hint="eastAsia" w:ascii="仿宋" w:hAnsi="仿宋" w:eastAsia="仿宋" w:cs="仿宋"/>
          <w:sz w:val="24"/>
          <w:szCs w:val="24"/>
        </w:rPr>
      </w:pPr>
      <w:r>
        <w:rPr>
          <w:rFonts w:hint="eastAsia" w:ascii="仿宋" w:hAnsi="仿宋" w:eastAsia="仿宋" w:cs="仿宋"/>
          <w:sz w:val="24"/>
          <w:szCs w:val="24"/>
        </w:rPr>
        <w:t>压缩格式：H.264</w:t>
      </w:r>
    </w:p>
    <w:p w14:paraId="06EBF6AC">
      <w:pPr>
        <w:numPr>
          <w:ilvl w:val="0"/>
          <w:numId w:val="3"/>
        </w:numPr>
        <w:rPr>
          <w:rFonts w:hint="eastAsia" w:ascii="仿宋" w:hAnsi="仿宋" w:eastAsia="仿宋" w:cs="仿宋"/>
          <w:sz w:val="24"/>
          <w:szCs w:val="24"/>
        </w:rPr>
      </w:pPr>
      <w:r>
        <w:rPr>
          <w:rFonts w:hint="eastAsia" w:ascii="仿宋" w:hAnsi="仿宋" w:eastAsia="仿宋" w:cs="仿宋"/>
          <w:sz w:val="24"/>
          <w:szCs w:val="24"/>
        </w:rPr>
        <w:t>视频帧率：25fps</w:t>
      </w:r>
    </w:p>
    <w:p w14:paraId="6C33B06E">
      <w:pPr>
        <w:numPr>
          <w:ilvl w:val="0"/>
          <w:numId w:val="3"/>
        </w:numPr>
        <w:rPr>
          <w:rFonts w:hint="eastAsia" w:ascii="仿宋" w:hAnsi="仿宋" w:eastAsia="仿宋" w:cs="仿宋"/>
          <w:sz w:val="24"/>
          <w:szCs w:val="24"/>
        </w:rPr>
      </w:pPr>
      <w:r>
        <w:rPr>
          <w:rFonts w:hint="eastAsia" w:ascii="仿宋" w:hAnsi="仿宋" w:eastAsia="仿宋" w:cs="仿宋"/>
          <w:sz w:val="24"/>
          <w:szCs w:val="24"/>
        </w:rPr>
        <w:t>网络接口：1个RJ45 10M/100M 自适应以太网口</w:t>
      </w:r>
    </w:p>
    <w:p w14:paraId="213925E9">
      <w:pPr>
        <w:numPr>
          <w:ilvl w:val="0"/>
          <w:numId w:val="3"/>
        </w:numPr>
        <w:rPr>
          <w:rFonts w:hint="eastAsia" w:ascii="仿宋" w:hAnsi="仿宋" w:eastAsia="仿宋" w:cs="仿宋"/>
          <w:sz w:val="24"/>
          <w:szCs w:val="24"/>
        </w:rPr>
      </w:pPr>
      <w:r>
        <w:rPr>
          <w:rFonts w:hint="eastAsia" w:ascii="仿宋" w:hAnsi="仿宋" w:eastAsia="仿宋" w:cs="仿宋"/>
          <w:sz w:val="24"/>
          <w:szCs w:val="24"/>
        </w:rPr>
        <w:t>防护等级：IP66</w:t>
      </w:r>
    </w:p>
    <w:p w14:paraId="2D08CC72">
      <w:pPr>
        <w:numPr>
          <w:ilvl w:val="0"/>
          <w:numId w:val="3"/>
        </w:numPr>
        <w:rPr>
          <w:rFonts w:hint="eastAsia" w:ascii="仿宋" w:hAnsi="仿宋" w:eastAsia="仿宋" w:cs="仿宋"/>
          <w:sz w:val="24"/>
          <w:szCs w:val="24"/>
        </w:rPr>
      </w:pPr>
      <w:r>
        <w:rPr>
          <w:rFonts w:hint="eastAsia" w:ascii="仿宋" w:hAnsi="仿宋" w:eastAsia="仿宋" w:cs="仿宋"/>
          <w:sz w:val="24"/>
          <w:szCs w:val="24"/>
        </w:rPr>
        <w:t>电源电压：DC 12V 0.41A</w:t>
      </w:r>
    </w:p>
    <w:p w14:paraId="7EE8451B">
      <w:pPr>
        <w:numPr>
          <w:ilvl w:val="0"/>
          <w:numId w:val="3"/>
        </w:numPr>
        <w:rPr>
          <w:rFonts w:hint="eastAsia" w:ascii="仿宋" w:hAnsi="仿宋" w:eastAsia="仿宋" w:cs="仿宋"/>
          <w:sz w:val="24"/>
          <w:szCs w:val="24"/>
        </w:rPr>
      </w:pPr>
      <w:r>
        <w:rPr>
          <w:rFonts w:hint="eastAsia" w:ascii="仿宋" w:hAnsi="仿宋" w:eastAsia="仿宋" w:cs="仿宋"/>
          <w:sz w:val="24"/>
          <w:szCs w:val="24"/>
        </w:rPr>
        <w:t>电源功率：5.0W</w:t>
      </w:r>
    </w:p>
    <w:p w14:paraId="16BE08DA">
      <w:pPr>
        <w:rPr>
          <w:rFonts w:hint="eastAsia" w:ascii="仿宋" w:hAnsi="仿宋" w:eastAsia="仿宋" w:cs="仿宋"/>
          <w:b/>
          <w:bCs/>
          <w:sz w:val="24"/>
          <w:szCs w:val="24"/>
        </w:rPr>
      </w:pPr>
      <w:r>
        <w:rPr>
          <w:rFonts w:hint="eastAsia" w:ascii="仿宋" w:hAnsi="仿宋" w:eastAsia="仿宋" w:cs="仿宋"/>
          <w:b/>
          <w:bCs/>
          <w:sz w:val="24"/>
          <w:szCs w:val="24"/>
        </w:rPr>
        <w:t>（5）网络监控硬盘录像机技术参数（配置21.5寸显示器）</w:t>
      </w:r>
    </w:p>
    <w:p w14:paraId="2DB3D453">
      <w:pPr>
        <w:rPr>
          <w:rFonts w:hint="eastAsia" w:ascii="仿宋" w:hAnsi="仿宋" w:eastAsia="仿宋" w:cs="仿宋"/>
          <w:b/>
          <w:bCs/>
          <w:sz w:val="24"/>
          <w:szCs w:val="24"/>
        </w:rPr>
      </w:pPr>
      <w:r>
        <w:rPr>
          <w:rFonts w:hint="eastAsia" w:ascii="仿宋" w:hAnsi="仿宋" w:eastAsia="仿宋" w:cs="仿宋"/>
          <w:b/>
          <w:bCs/>
          <w:sz w:val="24"/>
          <w:szCs w:val="24"/>
        </w:rPr>
        <w:t>通过增加交换机将排放口及在线监测站房监控视频传输到污水站中控室。</w:t>
      </w:r>
    </w:p>
    <w:p w14:paraId="7B913BD5">
      <w:pPr>
        <w:numPr>
          <w:ilvl w:val="0"/>
          <w:numId w:val="3"/>
        </w:numPr>
        <w:rPr>
          <w:rFonts w:hint="eastAsia" w:ascii="仿宋" w:hAnsi="仿宋" w:eastAsia="仿宋" w:cs="仿宋"/>
          <w:sz w:val="24"/>
          <w:szCs w:val="24"/>
        </w:rPr>
      </w:pPr>
      <w:r>
        <w:rPr>
          <w:rFonts w:hint="eastAsia" w:ascii="仿宋" w:hAnsi="仿宋" w:eastAsia="仿宋" w:cs="仿宋"/>
          <w:sz w:val="24"/>
          <w:szCs w:val="24"/>
        </w:rPr>
        <w:t>压缩标准：H.265</w:t>
      </w:r>
    </w:p>
    <w:p w14:paraId="145DC80D">
      <w:pPr>
        <w:numPr>
          <w:ilvl w:val="0"/>
          <w:numId w:val="3"/>
        </w:numPr>
        <w:rPr>
          <w:rFonts w:hint="eastAsia" w:ascii="仿宋" w:hAnsi="仿宋" w:eastAsia="仿宋" w:cs="仿宋"/>
          <w:sz w:val="24"/>
          <w:szCs w:val="24"/>
        </w:rPr>
      </w:pPr>
      <w:r>
        <w:rPr>
          <w:rFonts w:hint="eastAsia" w:ascii="仿宋" w:hAnsi="仿宋" w:eastAsia="仿宋" w:cs="仿宋"/>
          <w:sz w:val="24"/>
          <w:szCs w:val="24"/>
        </w:rPr>
        <w:t>视频分辨率：1980×1080p</w:t>
      </w:r>
    </w:p>
    <w:p w14:paraId="5BD465E7">
      <w:pPr>
        <w:numPr>
          <w:ilvl w:val="0"/>
          <w:numId w:val="3"/>
        </w:numPr>
        <w:rPr>
          <w:rFonts w:hint="eastAsia" w:ascii="仿宋" w:hAnsi="仿宋" w:eastAsia="仿宋" w:cs="仿宋"/>
          <w:sz w:val="24"/>
          <w:szCs w:val="24"/>
        </w:rPr>
      </w:pPr>
      <w:r>
        <w:rPr>
          <w:rFonts w:hint="eastAsia" w:ascii="仿宋" w:hAnsi="仿宋" w:eastAsia="仿宋" w:cs="仿宋"/>
          <w:sz w:val="24"/>
          <w:szCs w:val="24"/>
        </w:rPr>
        <w:t>录像方式：手动录像，定时录像，事件录像，移动侦测录像，报警录像，动测或报警录像，动测且报警录像</w:t>
      </w:r>
    </w:p>
    <w:p w14:paraId="7958D790">
      <w:pPr>
        <w:numPr>
          <w:ilvl w:val="0"/>
          <w:numId w:val="3"/>
        </w:numPr>
        <w:rPr>
          <w:rFonts w:hint="eastAsia" w:ascii="仿宋" w:hAnsi="仿宋" w:eastAsia="仿宋" w:cs="仿宋"/>
          <w:sz w:val="24"/>
          <w:szCs w:val="24"/>
        </w:rPr>
      </w:pPr>
      <w:r>
        <w:rPr>
          <w:rFonts w:hint="eastAsia" w:ascii="仿宋" w:hAnsi="仿宋" w:eastAsia="仿宋" w:cs="仿宋"/>
          <w:sz w:val="24"/>
          <w:szCs w:val="24"/>
        </w:rPr>
        <w:t>录像回放：即时回放，常规回放，事件回放，标签回放，外部文件回放，日志回放</w:t>
      </w:r>
    </w:p>
    <w:p w14:paraId="26F8619A">
      <w:pPr>
        <w:numPr>
          <w:ilvl w:val="0"/>
          <w:numId w:val="3"/>
        </w:numPr>
        <w:rPr>
          <w:rFonts w:hint="eastAsia" w:ascii="仿宋" w:hAnsi="仿宋" w:eastAsia="仿宋" w:cs="仿宋"/>
          <w:sz w:val="24"/>
          <w:szCs w:val="24"/>
        </w:rPr>
      </w:pPr>
      <w:r>
        <w:rPr>
          <w:rFonts w:hint="eastAsia" w:ascii="仿宋" w:hAnsi="仿宋" w:eastAsia="仿宋" w:cs="仿宋"/>
          <w:sz w:val="24"/>
          <w:szCs w:val="24"/>
        </w:rPr>
        <w:t>备份方式：常规备份，事件备份，录像剪辑备份</w:t>
      </w:r>
    </w:p>
    <w:p w14:paraId="065D1BCB">
      <w:pPr>
        <w:numPr>
          <w:ilvl w:val="0"/>
          <w:numId w:val="3"/>
        </w:numPr>
        <w:rPr>
          <w:rFonts w:hint="eastAsia" w:ascii="仿宋" w:hAnsi="仿宋" w:eastAsia="仿宋" w:cs="仿宋"/>
          <w:sz w:val="24"/>
          <w:szCs w:val="24"/>
        </w:rPr>
      </w:pPr>
      <w:r>
        <w:rPr>
          <w:rFonts w:hint="eastAsia" w:ascii="仿宋" w:hAnsi="仿宋" w:eastAsia="仿宋" w:cs="仿宋"/>
          <w:sz w:val="24"/>
          <w:szCs w:val="24"/>
        </w:rPr>
        <w:t>视频输入：4路</w:t>
      </w:r>
    </w:p>
    <w:p w14:paraId="7A871AE8">
      <w:pPr>
        <w:numPr>
          <w:ilvl w:val="0"/>
          <w:numId w:val="3"/>
        </w:numPr>
        <w:rPr>
          <w:rFonts w:hint="eastAsia" w:ascii="仿宋" w:hAnsi="仿宋" w:eastAsia="仿宋" w:cs="仿宋"/>
          <w:sz w:val="24"/>
          <w:szCs w:val="24"/>
        </w:rPr>
      </w:pPr>
      <w:r>
        <w:rPr>
          <w:rFonts w:hint="eastAsia" w:ascii="仿宋" w:hAnsi="仿宋" w:eastAsia="仿宋" w:cs="仿宋"/>
          <w:sz w:val="24"/>
          <w:szCs w:val="24"/>
        </w:rPr>
        <w:t>视频输出：HDMI，VGA</w:t>
      </w:r>
    </w:p>
    <w:p w14:paraId="1D33BA04">
      <w:pPr>
        <w:numPr>
          <w:ilvl w:val="0"/>
          <w:numId w:val="3"/>
        </w:numPr>
        <w:rPr>
          <w:rFonts w:hint="eastAsia" w:ascii="仿宋" w:hAnsi="仿宋" w:eastAsia="仿宋" w:cs="仿宋"/>
          <w:sz w:val="24"/>
          <w:szCs w:val="24"/>
        </w:rPr>
      </w:pPr>
      <w:r>
        <w:rPr>
          <w:rFonts w:hint="eastAsia" w:ascii="仿宋" w:hAnsi="仿宋" w:eastAsia="仿宋" w:cs="仿宋"/>
          <w:sz w:val="24"/>
          <w:szCs w:val="24"/>
        </w:rPr>
        <w:t>音频输入：1路，RCA接口（电平2.0Vp-p，阻抗：1kΩ）</w:t>
      </w:r>
    </w:p>
    <w:p w14:paraId="38113BB8">
      <w:pPr>
        <w:numPr>
          <w:ilvl w:val="0"/>
          <w:numId w:val="3"/>
        </w:numPr>
        <w:rPr>
          <w:rFonts w:hint="eastAsia" w:ascii="仿宋" w:hAnsi="仿宋" w:eastAsia="仿宋" w:cs="仿宋"/>
          <w:sz w:val="24"/>
          <w:szCs w:val="24"/>
        </w:rPr>
      </w:pPr>
      <w:r>
        <w:rPr>
          <w:rFonts w:hint="eastAsia" w:ascii="仿宋" w:hAnsi="仿宋" w:eastAsia="仿宋" w:cs="仿宋"/>
          <w:sz w:val="24"/>
          <w:szCs w:val="24"/>
        </w:rPr>
        <w:t>音频输出：1路，RCA接口（线性电平，阻抗：1kΩ）</w:t>
      </w:r>
    </w:p>
    <w:p w14:paraId="71A5E219">
      <w:pPr>
        <w:numPr>
          <w:ilvl w:val="0"/>
          <w:numId w:val="3"/>
        </w:numPr>
        <w:rPr>
          <w:rFonts w:hint="eastAsia" w:ascii="仿宋" w:hAnsi="仿宋" w:eastAsia="仿宋" w:cs="仿宋"/>
          <w:sz w:val="24"/>
          <w:szCs w:val="24"/>
        </w:rPr>
      </w:pPr>
      <w:r>
        <w:rPr>
          <w:rFonts w:hint="eastAsia" w:ascii="仿宋" w:hAnsi="仿宋" w:eastAsia="仿宋" w:cs="仿宋"/>
          <w:sz w:val="24"/>
          <w:szCs w:val="24"/>
        </w:rPr>
        <w:t>其它接口：硬盘：1个STAT接口，每个接口支持容量6TB的硬盘；1个RJ45 10M/100M自适应以太网口；2个USB2.0</w:t>
      </w:r>
    </w:p>
    <w:p w14:paraId="3A8149D0">
      <w:pPr>
        <w:numPr>
          <w:ilvl w:val="0"/>
          <w:numId w:val="3"/>
        </w:numPr>
        <w:rPr>
          <w:rFonts w:hint="eastAsia" w:ascii="仿宋" w:hAnsi="仿宋" w:eastAsia="仿宋" w:cs="仿宋"/>
          <w:sz w:val="24"/>
          <w:szCs w:val="24"/>
        </w:rPr>
      </w:pPr>
      <w:r>
        <w:rPr>
          <w:rFonts w:hint="eastAsia" w:ascii="仿宋" w:hAnsi="仿宋" w:eastAsia="仿宋" w:cs="仿宋"/>
          <w:sz w:val="24"/>
          <w:szCs w:val="24"/>
        </w:rPr>
        <w:t>网络协议：UPnP，NTP，SADP，PPPoE，DHCP</w:t>
      </w:r>
    </w:p>
    <w:p w14:paraId="07035DE3">
      <w:pPr>
        <w:numPr>
          <w:ilvl w:val="0"/>
          <w:numId w:val="3"/>
        </w:numPr>
        <w:rPr>
          <w:rFonts w:hint="eastAsia" w:ascii="仿宋" w:hAnsi="仿宋" w:eastAsia="仿宋" w:cs="仿宋"/>
          <w:sz w:val="24"/>
          <w:szCs w:val="24"/>
        </w:rPr>
      </w:pPr>
      <w:r>
        <w:rPr>
          <w:rFonts w:hint="eastAsia" w:ascii="仿宋" w:hAnsi="仿宋" w:eastAsia="仿宋" w:cs="仿宋"/>
          <w:sz w:val="24"/>
          <w:szCs w:val="24"/>
        </w:rPr>
        <w:t>电源电压：DC48V</w:t>
      </w:r>
    </w:p>
    <w:p w14:paraId="0AB03F3C">
      <w:pPr>
        <w:numPr>
          <w:ilvl w:val="0"/>
          <w:numId w:val="3"/>
        </w:numPr>
        <w:rPr>
          <w:rFonts w:hint="eastAsia" w:ascii="仿宋" w:hAnsi="仿宋" w:eastAsia="仿宋" w:cs="仿宋"/>
          <w:sz w:val="24"/>
          <w:szCs w:val="24"/>
        </w:rPr>
      </w:pPr>
      <w:r>
        <w:rPr>
          <w:rFonts w:hint="eastAsia" w:ascii="仿宋" w:hAnsi="仿宋" w:eastAsia="仿宋" w:cs="仿宋"/>
          <w:sz w:val="24"/>
          <w:szCs w:val="24"/>
        </w:rPr>
        <w:t>电源功率：≤10W（未启用PoE）</w:t>
      </w:r>
    </w:p>
    <w:p w14:paraId="3C32385B">
      <w:pPr>
        <w:rPr>
          <w:rFonts w:hint="eastAsia" w:ascii="仿宋" w:hAnsi="仿宋" w:eastAsia="仿宋" w:cs="仿宋"/>
          <w:sz w:val="24"/>
          <w:szCs w:val="24"/>
        </w:rPr>
      </w:pPr>
      <w:r>
        <w:rPr>
          <w:rFonts w:hint="eastAsia" w:ascii="仿宋" w:hAnsi="仿宋" w:eastAsia="仿宋" w:cs="仿宋"/>
          <w:b/>
          <w:bCs/>
          <w:sz w:val="24"/>
          <w:szCs w:val="24"/>
        </w:rPr>
        <w:t>（6）增加COD标样核查功能：</w:t>
      </w:r>
      <w:r>
        <w:rPr>
          <w:rFonts w:hint="eastAsia" w:ascii="仿宋" w:hAnsi="仿宋" w:eastAsia="仿宋" w:cs="仿宋"/>
          <w:sz w:val="24"/>
          <w:szCs w:val="24"/>
        </w:rPr>
        <w:t>在在线监测系统中增加化学需氧量（COD）标样自动核查模块，提升监测数据的可信度。</w:t>
      </w:r>
    </w:p>
    <w:p w14:paraId="32A4A5CD">
      <w:pPr>
        <w:rPr>
          <w:rFonts w:hint="eastAsia" w:ascii="仿宋" w:hAnsi="仿宋" w:eastAsia="仿宋" w:cs="仿宋"/>
          <w:sz w:val="24"/>
          <w:szCs w:val="24"/>
        </w:rPr>
      </w:pPr>
      <w:r>
        <w:rPr>
          <w:rFonts w:hint="eastAsia" w:ascii="仿宋" w:hAnsi="仿宋" w:eastAsia="仿宋" w:cs="仿宋"/>
          <w:b/>
          <w:bCs/>
          <w:sz w:val="24"/>
          <w:szCs w:val="24"/>
        </w:rPr>
        <w:t>（7）新设备培训：</w:t>
      </w:r>
      <w:r>
        <w:rPr>
          <w:rFonts w:hint="eastAsia" w:ascii="仿宋" w:hAnsi="仿宋" w:eastAsia="仿宋" w:cs="仿宋"/>
          <w:sz w:val="24"/>
          <w:szCs w:val="24"/>
        </w:rPr>
        <w:t>提供新采购设备操作、维护等方面的培训，确保我方人员能够熟练操作并维护系统。</w:t>
      </w:r>
    </w:p>
    <w:p w14:paraId="1181EDAE">
      <w:pPr>
        <w:rPr>
          <w:rFonts w:hint="eastAsia" w:ascii="仿宋" w:hAnsi="仿宋" w:eastAsia="仿宋" w:cs="仿宋"/>
          <w:sz w:val="24"/>
          <w:szCs w:val="24"/>
        </w:rPr>
      </w:pPr>
      <w:r>
        <w:rPr>
          <w:rFonts w:hint="eastAsia" w:ascii="仿宋" w:hAnsi="仿宋" w:eastAsia="仿宋" w:cs="仿宋"/>
          <w:b/>
          <w:bCs/>
          <w:sz w:val="24"/>
          <w:szCs w:val="24"/>
        </w:rPr>
        <w:t>（8）售后服务：</w:t>
      </w:r>
      <w:r>
        <w:rPr>
          <w:rFonts w:hint="eastAsia" w:ascii="仿宋" w:hAnsi="仿宋" w:eastAsia="仿宋" w:cs="仿宋"/>
          <w:sz w:val="24"/>
          <w:szCs w:val="24"/>
        </w:rPr>
        <w:t>更新设备提供至少二年的免费保修服务，包括但不限于设备故障维修及更换、软件升级等。</w:t>
      </w:r>
    </w:p>
    <w:p w14:paraId="6543A6C2">
      <w:pPr>
        <w:numPr>
          <w:ilvl w:val="0"/>
          <w:numId w:val="2"/>
        </w:numPr>
        <w:rPr>
          <w:rFonts w:hint="eastAsia" w:ascii="仿宋" w:hAnsi="仿宋" w:eastAsia="仿宋" w:cs="仿宋"/>
          <w:b/>
          <w:bCs/>
          <w:sz w:val="24"/>
          <w:szCs w:val="24"/>
        </w:rPr>
      </w:pPr>
      <w:r>
        <w:rPr>
          <w:rFonts w:hint="eastAsia" w:ascii="仿宋" w:hAnsi="仿宋" w:eastAsia="仿宋" w:cs="仿宋"/>
          <w:b/>
          <w:bCs/>
          <w:sz w:val="24"/>
          <w:szCs w:val="24"/>
        </w:rPr>
        <w:t>废水在线监测系统验收</w:t>
      </w:r>
    </w:p>
    <w:p w14:paraId="5D5FC596">
      <w:pPr>
        <w:rPr>
          <w:rFonts w:hint="eastAsia" w:ascii="仿宋" w:hAnsi="仿宋" w:eastAsia="仿宋" w:cs="仿宋"/>
          <w:sz w:val="24"/>
          <w:szCs w:val="24"/>
        </w:rPr>
      </w:pPr>
      <w:r>
        <w:rPr>
          <w:rFonts w:hint="eastAsia" w:ascii="仿宋" w:hAnsi="仿宋" w:eastAsia="仿宋" w:cs="仿宋"/>
          <w:b/>
          <w:bCs/>
          <w:sz w:val="24"/>
          <w:szCs w:val="24"/>
        </w:rPr>
        <w:t>（1）设备调试：</w:t>
      </w:r>
      <w:r>
        <w:rPr>
          <w:rFonts w:hint="eastAsia" w:ascii="仿宋" w:hAnsi="仿宋" w:eastAsia="仿宋" w:cs="仿宋"/>
          <w:sz w:val="24"/>
          <w:szCs w:val="24"/>
        </w:rPr>
        <w:t>对在线监控设备进行全面调试，确保系统稳定运行，满足监测要求。</w:t>
      </w:r>
    </w:p>
    <w:p w14:paraId="41F2C4DD">
      <w:pPr>
        <w:rPr>
          <w:rFonts w:hint="eastAsia" w:ascii="仿宋" w:hAnsi="仿宋" w:eastAsia="仿宋" w:cs="仿宋"/>
          <w:sz w:val="24"/>
          <w:szCs w:val="24"/>
        </w:rPr>
      </w:pPr>
      <w:r>
        <w:rPr>
          <w:rFonts w:hint="eastAsia" w:ascii="仿宋" w:hAnsi="仿宋" w:eastAsia="仿宋" w:cs="仿宋"/>
          <w:b/>
          <w:bCs/>
          <w:sz w:val="24"/>
          <w:szCs w:val="24"/>
        </w:rPr>
        <w:t>（2）手工监测：</w:t>
      </w:r>
      <w:r>
        <w:rPr>
          <w:rFonts w:hint="eastAsia" w:ascii="仿宋" w:hAnsi="仿宋" w:eastAsia="仿宋" w:cs="仿宋"/>
          <w:sz w:val="24"/>
          <w:szCs w:val="24"/>
        </w:rPr>
        <w:t>在项目实施期间及初期运行阶段，按属地环保部门要求提供必要的手工监测服务。</w:t>
      </w:r>
    </w:p>
    <w:p w14:paraId="50DBB68B">
      <w:pPr>
        <w:rPr>
          <w:rFonts w:hint="eastAsia" w:ascii="仿宋" w:hAnsi="仿宋" w:eastAsia="仿宋" w:cs="仿宋"/>
          <w:sz w:val="24"/>
          <w:szCs w:val="24"/>
        </w:rPr>
      </w:pPr>
      <w:r>
        <w:rPr>
          <w:rFonts w:hint="eastAsia" w:ascii="仿宋" w:hAnsi="仿宋" w:eastAsia="仿宋" w:cs="仿宋"/>
          <w:b/>
          <w:bCs/>
          <w:sz w:val="24"/>
          <w:szCs w:val="24"/>
        </w:rPr>
        <w:t>（3）验收：</w:t>
      </w:r>
      <w:r>
        <w:rPr>
          <w:rFonts w:hint="eastAsia" w:ascii="仿宋" w:hAnsi="仿宋" w:eastAsia="仿宋" w:cs="仿宋"/>
          <w:b/>
          <w:sz w:val="24"/>
          <w:szCs w:val="24"/>
        </w:rPr>
        <w:t>项目完成后，供应商委托有资质第三方机构进行验收比对监测，确保所有监测设备满足性能指标，编制项目验收所需的全部技术文档、报告及属地环保部门要求的其他所需资料，验收专家（须环境类高级工程师1名，环境类中级工程师1名）</w:t>
      </w:r>
      <w:r>
        <w:rPr>
          <w:rFonts w:hint="eastAsia" w:ascii="仿宋" w:hAnsi="仿宋" w:eastAsia="仿宋" w:cs="仿宋"/>
          <w:b/>
          <w:bCs/>
          <w:sz w:val="24"/>
          <w:szCs w:val="24"/>
        </w:rPr>
        <w:t>组织验收会议，完成验收，提供验收报告并按</w:t>
      </w:r>
      <w:r>
        <w:rPr>
          <w:rFonts w:hint="eastAsia" w:ascii="仿宋" w:hAnsi="仿宋" w:eastAsia="仿宋" w:cs="仿宋"/>
          <w:b/>
          <w:sz w:val="24"/>
          <w:szCs w:val="24"/>
        </w:rPr>
        <w:t>属地</w:t>
      </w:r>
      <w:r>
        <w:rPr>
          <w:rFonts w:hint="eastAsia" w:ascii="仿宋" w:hAnsi="仿宋" w:eastAsia="仿宋" w:cs="仿宋"/>
          <w:b/>
          <w:bCs/>
          <w:sz w:val="24"/>
          <w:szCs w:val="24"/>
        </w:rPr>
        <w:t>环保部门要求备案</w:t>
      </w:r>
      <w:r>
        <w:rPr>
          <w:rFonts w:hint="eastAsia" w:ascii="仿宋" w:hAnsi="仿宋" w:eastAsia="仿宋" w:cs="仿宋"/>
          <w:b/>
          <w:sz w:val="24"/>
          <w:szCs w:val="24"/>
        </w:rPr>
        <w:t>。</w:t>
      </w:r>
    </w:p>
    <w:p w14:paraId="5E68658B">
      <w:pPr>
        <w:numPr>
          <w:ilvl w:val="0"/>
          <w:numId w:val="2"/>
        </w:numPr>
        <w:rPr>
          <w:rFonts w:hint="eastAsia" w:ascii="仿宋" w:hAnsi="仿宋" w:eastAsia="仿宋" w:cs="仿宋"/>
          <w:b/>
          <w:bCs/>
          <w:sz w:val="24"/>
          <w:szCs w:val="24"/>
        </w:rPr>
      </w:pPr>
      <w:r>
        <w:rPr>
          <w:rFonts w:hint="eastAsia" w:ascii="仿宋" w:hAnsi="仿宋" w:eastAsia="仿宋" w:cs="仿宋"/>
          <w:b/>
          <w:bCs/>
          <w:sz w:val="24"/>
          <w:szCs w:val="24"/>
        </w:rPr>
        <w:t>具体的工程量清单</w:t>
      </w:r>
    </w:p>
    <w:tbl>
      <w:tblPr>
        <w:tblStyle w:val="6"/>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6302"/>
        <w:gridCol w:w="1925"/>
      </w:tblGrid>
      <w:tr w14:paraId="00FE9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4880EE4C">
            <w:pPr>
              <w:rPr>
                <w:rFonts w:hint="eastAsia" w:ascii="仿宋" w:hAnsi="仿宋" w:eastAsia="仿宋" w:cs="仿宋"/>
                <w:b/>
                <w:bCs/>
                <w:kern w:val="2"/>
                <w:sz w:val="24"/>
                <w:szCs w:val="24"/>
              </w:rPr>
            </w:pPr>
            <w:r>
              <w:rPr>
                <w:rFonts w:hint="eastAsia" w:ascii="仿宋" w:hAnsi="仿宋" w:eastAsia="仿宋" w:cs="仿宋"/>
                <w:b/>
                <w:bCs/>
                <w:kern w:val="2"/>
                <w:sz w:val="24"/>
                <w:szCs w:val="24"/>
              </w:rPr>
              <w:t>序号</w:t>
            </w:r>
          </w:p>
        </w:tc>
        <w:tc>
          <w:tcPr>
            <w:tcW w:w="6302" w:type="dxa"/>
          </w:tcPr>
          <w:p w14:paraId="15F8D16B">
            <w:pPr>
              <w:rPr>
                <w:rFonts w:hint="eastAsia" w:ascii="仿宋" w:hAnsi="仿宋" w:eastAsia="仿宋" w:cs="仿宋"/>
                <w:b/>
                <w:bCs/>
                <w:kern w:val="2"/>
                <w:sz w:val="24"/>
                <w:szCs w:val="24"/>
              </w:rPr>
            </w:pPr>
            <w:r>
              <w:rPr>
                <w:rFonts w:hint="eastAsia" w:ascii="仿宋" w:hAnsi="仿宋" w:eastAsia="仿宋" w:cs="仿宋"/>
                <w:b/>
                <w:bCs/>
                <w:kern w:val="2"/>
                <w:sz w:val="24"/>
                <w:szCs w:val="24"/>
              </w:rPr>
              <w:t>项目</w:t>
            </w:r>
          </w:p>
        </w:tc>
        <w:tc>
          <w:tcPr>
            <w:tcW w:w="1925" w:type="dxa"/>
          </w:tcPr>
          <w:p w14:paraId="77BE4510">
            <w:pPr>
              <w:rPr>
                <w:rFonts w:hint="eastAsia" w:ascii="仿宋" w:hAnsi="仿宋" w:eastAsia="仿宋" w:cs="仿宋"/>
                <w:b/>
                <w:bCs/>
                <w:kern w:val="2"/>
                <w:sz w:val="24"/>
                <w:szCs w:val="24"/>
              </w:rPr>
            </w:pPr>
            <w:r>
              <w:rPr>
                <w:rFonts w:hint="eastAsia" w:ascii="仿宋" w:hAnsi="仿宋" w:eastAsia="仿宋" w:cs="仿宋"/>
                <w:b/>
                <w:bCs/>
                <w:kern w:val="2"/>
                <w:sz w:val="24"/>
                <w:szCs w:val="24"/>
              </w:rPr>
              <w:t>数量</w:t>
            </w:r>
          </w:p>
        </w:tc>
      </w:tr>
      <w:tr w14:paraId="4F27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0AB15600">
            <w:pPr>
              <w:numPr>
                <w:ilvl w:val="0"/>
                <w:numId w:val="5"/>
              </w:numPr>
              <w:rPr>
                <w:rFonts w:hint="eastAsia" w:ascii="仿宋" w:hAnsi="仿宋" w:eastAsia="仿宋" w:cs="仿宋"/>
                <w:b/>
                <w:bCs/>
                <w:kern w:val="2"/>
                <w:sz w:val="24"/>
                <w:szCs w:val="24"/>
              </w:rPr>
            </w:pPr>
          </w:p>
        </w:tc>
        <w:tc>
          <w:tcPr>
            <w:tcW w:w="8227" w:type="dxa"/>
            <w:gridSpan w:val="2"/>
          </w:tcPr>
          <w:p w14:paraId="5A2F251C">
            <w:pPr>
              <w:rPr>
                <w:rFonts w:hint="eastAsia" w:ascii="仿宋" w:hAnsi="仿宋" w:eastAsia="仿宋" w:cs="仿宋"/>
                <w:b/>
                <w:bCs/>
                <w:kern w:val="2"/>
                <w:sz w:val="24"/>
                <w:szCs w:val="24"/>
              </w:rPr>
            </w:pPr>
            <w:r>
              <w:rPr>
                <w:rFonts w:hint="eastAsia" w:ascii="仿宋" w:hAnsi="仿宋" w:eastAsia="仿宋" w:cs="仿宋"/>
                <w:b/>
                <w:bCs/>
                <w:kern w:val="2"/>
                <w:sz w:val="24"/>
                <w:szCs w:val="24"/>
              </w:rPr>
              <w:t>废水排放口升级改造</w:t>
            </w:r>
          </w:p>
        </w:tc>
      </w:tr>
      <w:tr w14:paraId="5796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53DBBF42">
            <w:pPr>
              <w:rPr>
                <w:rFonts w:hint="eastAsia" w:ascii="仿宋" w:hAnsi="仿宋" w:eastAsia="仿宋" w:cs="仿宋"/>
                <w:kern w:val="2"/>
                <w:sz w:val="24"/>
                <w:szCs w:val="24"/>
              </w:rPr>
            </w:pPr>
            <w:r>
              <w:rPr>
                <w:rFonts w:hint="eastAsia" w:ascii="仿宋" w:hAnsi="仿宋" w:eastAsia="仿宋" w:cs="仿宋"/>
                <w:b/>
                <w:kern w:val="2"/>
                <w:sz w:val="24"/>
                <w:szCs w:val="24"/>
              </w:rPr>
              <w:t>1.1</w:t>
            </w:r>
          </w:p>
        </w:tc>
        <w:tc>
          <w:tcPr>
            <w:tcW w:w="6302" w:type="dxa"/>
            <w:vAlign w:val="center"/>
          </w:tcPr>
          <w:p w14:paraId="214E3DBD">
            <w:pPr>
              <w:rPr>
                <w:rFonts w:hint="eastAsia" w:ascii="仿宋" w:hAnsi="仿宋" w:eastAsia="仿宋" w:cs="仿宋"/>
                <w:kern w:val="2"/>
                <w:sz w:val="24"/>
                <w:szCs w:val="24"/>
              </w:rPr>
            </w:pPr>
            <w:r>
              <w:rPr>
                <w:rFonts w:hint="eastAsia" w:ascii="仿宋" w:hAnsi="仿宋" w:eastAsia="仿宋" w:cs="仿宋"/>
                <w:kern w:val="2"/>
                <w:sz w:val="24"/>
                <w:szCs w:val="24"/>
              </w:rPr>
              <w:t>彩钢板围挡：2米高、6x6骨架、0.326彩钢板</w:t>
            </w:r>
          </w:p>
        </w:tc>
        <w:tc>
          <w:tcPr>
            <w:tcW w:w="1925" w:type="dxa"/>
            <w:vAlign w:val="center"/>
          </w:tcPr>
          <w:p w14:paraId="34DBE8EA">
            <w:pPr>
              <w:rPr>
                <w:rFonts w:hint="eastAsia" w:ascii="仿宋" w:hAnsi="仿宋" w:eastAsia="仿宋" w:cs="仿宋"/>
                <w:kern w:val="2"/>
                <w:sz w:val="24"/>
                <w:szCs w:val="24"/>
              </w:rPr>
            </w:pPr>
            <w:r>
              <w:rPr>
                <w:rFonts w:hint="eastAsia" w:ascii="仿宋" w:hAnsi="仿宋" w:eastAsia="仿宋" w:cs="仿宋"/>
                <w:kern w:val="2"/>
                <w:sz w:val="24"/>
                <w:szCs w:val="24"/>
              </w:rPr>
              <w:t>67.2㎡</w:t>
            </w:r>
          </w:p>
        </w:tc>
      </w:tr>
      <w:tr w14:paraId="7594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56026EA9">
            <w:pPr>
              <w:rPr>
                <w:rFonts w:hint="eastAsia" w:ascii="仿宋" w:hAnsi="仿宋" w:eastAsia="仿宋" w:cs="仿宋"/>
                <w:kern w:val="2"/>
                <w:sz w:val="24"/>
                <w:szCs w:val="24"/>
              </w:rPr>
            </w:pPr>
            <w:r>
              <w:rPr>
                <w:rFonts w:hint="eastAsia" w:ascii="仿宋" w:hAnsi="仿宋" w:eastAsia="仿宋" w:cs="仿宋"/>
                <w:b/>
                <w:kern w:val="2"/>
                <w:sz w:val="24"/>
                <w:szCs w:val="24"/>
              </w:rPr>
              <w:t>1.2</w:t>
            </w:r>
          </w:p>
        </w:tc>
        <w:tc>
          <w:tcPr>
            <w:tcW w:w="6302" w:type="dxa"/>
            <w:vAlign w:val="center"/>
          </w:tcPr>
          <w:p w14:paraId="6EF33AB2">
            <w:pPr>
              <w:rPr>
                <w:rFonts w:hint="eastAsia" w:ascii="仿宋" w:hAnsi="仿宋" w:eastAsia="仿宋" w:cs="仿宋"/>
                <w:kern w:val="2"/>
                <w:sz w:val="24"/>
                <w:szCs w:val="24"/>
              </w:rPr>
            </w:pPr>
            <w:r>
              <w:rPr>
                <w:rFonts w:hint="eastAsia" w:ascii="仿宋" w:hAnsi="仿宋" w:eastAsia="仿宋" w:cs="仿宋"/>
                <w:kern w:val="2"/>
                <w:sz w:val="24"/>
                <w:szCs w:val="24"/>
              </w:rPr>
              <w:t>挖土方：明渠部分机械人工</w:t>
            </w:r>
          </w:p>
        </w:tc>
        <w:tc>
          <w:tcPr>
            <w:tcW w:w="1925" w:type="dxa"/>
            <w:vAlign w:val="center"/>
          </w:tcPr>
          <w:p w14:paraId="3E3AF389">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2DB1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57C8A54B">
            <w:pPr>
              <w:rPr>
                <w:rFonts w:hint="eastAsia" w:ascii="仿宋" w:hAnsi="仿宋" w:eastAsia="仿宋" w:cs="仿宋"/>
                <w:kern w:val="2"/>
                <w:sz w:val="24"/>
                <w:szCs w:val="24"/>
              </w:rPr>
            </w:pPr>
            <w:r>
              <w:rPr>
                <w:rFonts w:hint="eastAsia" w:ascii="仿宋" w:hAnsi="仿宋" w:eastAsia="仿宋" w:cs="仿宋"/>
                <w:b/>
                <w:kern w:val="2"/>
                <w:sz w:val="24"/>
                <w:szCs w:val="24"/>
              </w:rPr>
              <w:t>1.3</w:t>
            </w:r>
          </w:p>
        </w:tc>
        <w:tc>
          <w:tcPr>
            <w:tcW w:w="6302" w:type="dxa"/>
            <w:vAlign w:val="center"/>
          </w:tcPr>
          <w:p w14:paraId="3A7791C6">
            <w:pPr>
              <w:rPr>
                <w:rFonts w:hint="eastAsia" w:ascii="仿宋" w:hAnsi="仿宋" w:eastAsia="仿宋" w:cs="仿宋"/>
                <w:kern w:val="2"/>
                <w:sz w:val="24"/>
                <w:szCs w:val="24"/>
              </w:rPr>
            </w:pPr>
            <w:r>
              <w:rPr>
                <w:rFonts w:hint="eastAsia" w:ascii="仿宋" w:hAnsi="仿宋" w:eastAsia="仿宋" w:cs="仿宋"/>
                <w:kern w:val="2"/>
                <w:sz w:val="24"/>
                <w:szCs w:val="24"/>
              </w:rPr>
              <w:t>余渣清运：1.余渣清理运距30km；</w:t>
            </w:r>
          </w:p>
        </w:tc>
        <w:tc>
          <w:tcPr>
            <w:tcW w:w="1925" w:type="dxa"/>
            <w:vAlign w:val="center"/>
          </w:tcPr>
          <w:p w14:paraId="2C4065F3">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72AD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6CB5952C">
            <w:pPr>
              <w:rPr>
                <w:rFonts w:hint="eastAsia" w:ascii="仿宋" w:hAnsi="仿宋" w:eastAsia="仿宋" w:cs="仿宋"/>
                <w:kern w:val="2"/>
                <w:sz w:val="24"/>
                <w:szCs w:val="24"/>
              </w:rPr>
            </w:pPr>
            <w:r>
              <w:rPr>
                <w:rFonts w:hint="eastAsia" w:ascii="仿宋" w:hAnsi="仿宋" w:eastAsia="仿宋" w:cs="仿宋"/>
                <w:b/>
                <w:kern w:val="2"/>
                <w:sz w:val="24"/>
                <w:szCs w:val="24"/>
              </w:rPr>
              <w:t>1.4</w:t>
            </w:r>
          </w:p>
        </w:tc>
        <w:tc>
          <w:tcPr>
            <w:tcW w:w="6302" w:type="dxa"/>
            <w:vAlign w:val="center"/>
          </w:tcPr>
          <w:p w14:paraId="2C3F9C0E">
            <w:pPr>
              <w:rPr>
                <w:rFonts w:hint="eastAsia" w:ascii="仿宋" w:hAnsi="仿宋" w:eastAsia="仿宋" w:cs="仿宋"/>
                <w:kern w:val="2"/>
                <w:sz w:val="24"/>
                <w:szCs w:val="24"/>
              </w:rPr>
            </w:pPr>
            <w:r>
              <w:rPr>
                <w:rFonts w:hint="eastAsia" w:ascii="仿宋" w:hAnsi="仿宋" w:eastAsia="仿宋" w:cs="仿宋"/>
                <w:kern w:val="2"/>
                <w:sz w:val="24"/>
                <w:szCs w:val="24"/>
              </w:rPr>
              <w:t>回填夯实：碎石回填</w:t>
            </w:r>
          </w:p>
        </w:tc>
        <w:tc>
          <w:tcPr>
            <w:tcW w:w="1925" w:type="dxa"/>
            <w:vAlign w:val="center"/>
          </w:tcPr>
          <w:p w14:paraId="0117FE5F">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7EB5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0E249E98">
            <w:pPr>
              <w:rPr>
                <w:rFonts w:hint="eastAsia" w:ascii="仿宋" w:hAnsi="仿宋" w:eastAsia="仿宋" w:cs="仿宋"/>
                <w:kern w:val="2"/>
                <w:sz w:val="24"/>
                <w:szCs w:val="24"/>
              </w:rPr>
            </w:pPr>
            <w:r>
              <w:rPr>
                <w:rFonts w:hint="eastAsia" w:ascii="仿宋" w:hAnsi="仿宋" w:eastAsia="仿宋" w:cs="仿宋"/>
                <w:b/>
                <w:kern w:val="2"/>
                <w:sz w:val="24"/>
                <w:szCs w:val="24"/>
              </w:rPr>
              <w:t>1.5</w:t>
            </w:r>
          </w:p>
        </w:tc>
        <w:tc>
          <w:tcPr>
            <w:tcW w:w="6302" w:type="dxa"/>
            <w:vAlign w:val="center"/>
          </w:tcPr>
          <w:p w14:paraId="2B09262A">
            <w:pPr>
              <w:rPr>
                <w:rFonts w:hint="eastAsia" w:ascii="仿宋" w:hAnsi="仿宋" w:eastAsia="仿宋" w:cs="仿宋"/>
                <w:kern w:val="2"/>
                <w:sz w:val="24"/>
                <w:szCs w:val="24"/>
              </w:rPr>
            </w:pPr>
            <w:r>
              <w:rPr>
                <w:rFonts w:hint="eastAsia" w:ascii="仿宋" w:hAnsi="仿宋" w:eastAsia="仿宋" w:cs="仿宋"/>
                <w:kern w:val="2"/>
                <w:sz w:val="24"/>
                <w:szCs w:val="24"/>
              </w:rPr>
              <w:t>路面及绿化修复：1.草地、人行道砖、马路原貌修复</w:t>
            </w:r>
          </w:p>
        </w:tc>
        <w:tc>
          <w:tcPr>
            <w:tcW w:w="1925" w:type="dxa"/>
            <w:vAlign w:val="center"/>
          </w:tcPr>
          <w:p w14:paraId="49AE9F33">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6794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550C76FA">
            <w:pPr>
              <w:rPr>
                <w:rFonts w:hint="eastAsia" w:ascii="仿宋" w:hAnsi="仿宋" w:eastAsia="仿宋" w:cs="仿宋"/>
                <w:kern w:val="2"/>
                <w:sz w:val="24"/>
                <w:szCs w:val="24"/>
              </w:rPr>
            </w:pPr>
            <w:r>
              <w:rPr>
                <w:rFonts w:hint="eastAsia" w:ascii="仿宋" w:hAnsi="仿宋" w:eastAsia="仿宋" w:cs="仿宋"/>
                <w:b/>
                <w:kern w:val="2"/>
                <w:sz w:val="24"/>
                <w:szCs w:val="24"/>
              </w:rPr>
              <w:t>1.6</w:t>
            </w:r>
          </w:p>
        </w:tc>
        <w:tc>
          <w:tcPr>
            <w:tcW w:w="6302" w:type="dxa"/>
            <w:vAlign w:val="center"/>
          </w:tcPr>
          <w:p w14:paraId="21732006">
            <w:pPr>
              <w:rPr>
                <w:rFonts w:hint="eastAsia" w:ascii="仿宋" w:hAnsi="仿宋" w:eastAsia="仿宋" w:cs="仿宋"/>
                <w:kern w:val="2"/>
                <w:sz w:val="24"/>
                <w:szCs w:val="24"/>
              </w:rPr>
            </w:pPr>
            <w:r>
              <w:rPr>
                <w:rFonts w:hint="eastAsia" w:ascii="仿宋" w:hAnsi="仿宋" w:eastAsia="仿宋" w:cs="仿宋"/>
                <w:kern w:val="2"/>
                <w:sz w:val="24"/>
                <w:szCs w:val="24"/>
              </w:rPr>
              <w:t>明渠改造：1.混凝土改小为内径800mm</w:t>
            </w:r>
          </w:p>
        </w:tc>
        <w:tc>
          <w:tcPr>
            <w:tcW w:w="1925" w:type="dxa"/>
            <w:vAlign w:val="center"/>
          </w:tcPr>
          <w:p w14:paraId="4CEB8388">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6E57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48DAEDC2">
            <w:pPr>
              <w:rPr>
                <w:rFonts w:hint="eastAsia" w:ascii="仿宋" w:hAnsi="仿宋" w:eastAsia="仿宋" w:cs="仿宋"/>
                <w:kern w:val="2"/>
                <w:sz w:val="24"/>
                <w:szCs w:val="24"/>
              </w:rPr>
            </w:pPr>
            <w:r>
              <w:rPr>
                <w:rFonts w:hint="eastAsia" w:ascii="仿宋" w:hAnsi="仿宋" w:eastAsia="仿宋" w:cs="仿宋"/>
                <w:b/>
                <w:kern w:val="2"/>
                <w:sz w:val="24"/>
                <w:szCs w:val="24"/>
              </w:rPr>
              <w:t>1.7</w:t>
            </w:r>
          </w:p>
        </w:tc>
        <w:tc>
          <w:tcPr>
            <w:tcW w:w="6302" w:type="dxa"/>
            <w:vAlign w:val="center"/>
          </w:tcPr>
          <w:p w14:paraId="0E2ACA26">
            <w:pPr>
              <w:rPr>
                <w:rFonts w:hint="eastAsia" w:ascii="仿宋" w:hAnsi="仿宋" w:eastAsia="仿宋" w:cs="仿宋"/>
                <w:kern w:val="2"/>
                <w:sz w:val="24"/>
                <w:szCs w:val="24"/>
              </w:rPr>
            </w:pPr>
            <w:r>
              <w:rPr>
                <w:rFonts w:hint="eastAsia" w:ascii="仿宋" w:hAnsi="仿宋" w:eastAsia="仿宋" w:cs="仿宋"/>
                <w:kern w:val="2"/>
                <w:sz w:val="24"/>
                <w:szCs w:val="24"/>
              </w:rPr>
              <w:t>PE管接驳：1.材料种类：DN200PE管及热熔件；2.1期2期管路连接明渠、混凝土墙开孔</w:t>
            </w:r>
          </w:p>
        </w:tc>
        <w:tc>
          <w:tcPr>
            <w:tcW w:w="1925" w:type="dxa"/>
            <w:vAlign w:val="center"/>
          </w:tcPr>
          <w:p w14:paraId="1F6FD68D">
            <w:pPr>
              <w:rPr>
                <w:rFonts w:hint="eastAsia" w:ascii="仿宋" w:hAnsi="仿宋" w:eastAsia="仿宋" w:cs="仿宋"/>
                <w:kern w:val="2"/>
                <w:sz w:val="24"/>
                <w:szCs w:val="24"/>
              </w:rPr>
            </w:pPr>
            <w:r>
              <w:rPr>
                <w:rFonts w:hint="eastAsia" w:ascii="仿宋" w:hAnsi="仿宋" w:eastAsia="仿宋" w:cs="仿宋"/>
                <w:kern w:val="2"/>
                <w:sz w:val="24"/>
                <w:szCs w:val="24"/>
              </w:rPr>
              <w:t>10m</w:t>
            </w:r>
          </w:p>
        </w:tc>
      </w:tr>
      <w:tr w14:paraId="1CDE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4951608F">
            <w:pPr>
              <w:rPr>
                <w:rFonts w:hint="eastAsia" w:ascii="仿宋" w:hAnsi="仿宋" w:eastAsia="仿宋" w:cs="仿宋"/>
                <w:kern w:val="2"/>
                <w:sz w:val="24"/>
                <w:szCs w:val="24"/>
              </w:rPr>
            </w:pPr>
            <w:r>
              <w:rPr>
                <w:rFonts w:hint="eastAsia" w:ascii="仿宋" w:hAnsi="仿宋" w:eastAsia="仿宋" w:cs="仿宋"/>
                <w:b/>
                <w:kern w:val="2"/>
                <w:sz w:val="24"/>
                <w:szCs w:val="24"/>
              </w:rPr>
              <w:t>1.8</w:t>
            </w:r>
          </w:p>
        </w:tc>
        <w:tc>
          <w:tcPr>
            <w:tcW w:w="6302" w:type="dxa"/>
            <w:vAlign w:val="center"/>
          </w:tcPr>
          <w:p w14:paraId="7911BCB8">
            <w:pPr>
              <w:rPr>
                <w:rFonts w:hint="eastAsia" w:ascii="仿宋" w:hAnsi="仿宋" w:eastAsia="仿宋" w:cs="仿宋"/>
                <w:kern w:val="2"/>
                <w:sz w:val="24"/>
                <w:szCs w:val="24"/>
              </w:rPr>
            </w:pPr>
            <w:r>
              <w:rPr>
                <w:rFonts w:hint="eastAsia" w:ascii="仿宋" w:hAnsi="仿宋" w:eastAsia="仿宋" w:cs="仿宋"/>
                <w:kern w:val="2"/>
                <w:sz w:val="24"/>
                <w:szCs w:val="24"/>
              </w:rPr>
              <w:t>安装巴歇尔槽：1.材料种类：C30混凝土；2.人工拆除原有槽3.含</w:t>
            </w:r>
            <w:r>
              <w:rPr>
                <w:rFonts w:hint="eastAsia" w:ascii="仿宋" w:hAnsi="仿宋" w:eastAsia="仿宋" w:cs="仿宋"/>
                <w:b/>
                <w:bCs/>
                <w:kern w:val="2"/>
                <w:sz w:val="24"/>
                <w:szCs w:val="24"/>
              </w:rPr>
              <w:t>五号</w:t>
            </w:r>
            <w:r>
              <w:rPr>
                <w:rFonts w:hint="eastAsia" w:ascii="仿宋" w:hAnsi="仿宋" w:eastAsia="仿宋" w:cs="仿宋"/>
                <w:kern w:val="2"/>
                <w:sz w:val="24"/>
                <w:szCs w:val="24"/>
              </w:rPr>
              <w:t>巴歇尔槽（316不锈钢）</w:t>
            </w:r>
          </w:p>
        </w:tc>
        <w:tc>
          <w:tcPr>
            <w:tcW w:w="1925" w:type="dxa"/>
            <w:vAlign w:val="center"/>
          </w:tcPr>
          <w:p w14:paraId="103394D5">
            <w:pPr>
              <w:rPr>
                <w:rFonts w:hint="eastAsia" w:ascii="仿宋" w:hAnsi="仿宋" w:eastAsia="仿宋" w:cs="仿宋"/>
                <w:kern w:val="2"/>
                <w:sz w:val="24"/>
                <w:szCs w:val="24"/>
              </w:rPr>
            </w:pPr>
            <w:r>
              <w:rPr>
                <w:rFonts w:hint="eastAsia" w:ascii="仿宋" w:hAnsi="仿宋" w:eastAsia="仿宋" w:cs="仿宋"/>
                <w:kern w:val="2"/>
                <w:sz w:val="24"/>
                <w:szCs w:val="24"/>
              </w:rPr>
              <w:t>1套</w:t>
            </w:r>
          </w:p>
        </w:tc>
      </w:tr>
      <w:tr w14:paraId="6E34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60A2FC1E">
            <w:pPr>
              <w:rPr>
                <w:rFonts w:hint="eastAsia" w:ascii="仿宋" w:hAnsi="仿宋" w:eastAsia="仿宋" w:cs="仿宋"/>
                <w:kern w:val="2"/>
                <w:sz w:val="24"/>
                <w:szCs w:val="24"/>
              </w:rPr>
            </w:pPr>
            <w:r>
              <w:rPr>
                <w:rFonts w:hint="eastAsia" w:ascii="仿宋" w:hAnsi="仿宋" w:eastAsia="仿宋" w:cs="仿宋"/>
                <w:b/>
                <w:kern w:val="2"/>
                <w:sz w:val="24"/>
                <w:szCs w:val="24"/>
              </w:rPr>
              <w:t>1.9</w:t>
            </w:r>
          </w:p>
        </w:tc>
        <w:tc>
          <w:tcPr>
            <w:tcW w:w="6302" w:type="dxa"/>
            <w:vAlign w:val="center"/>
          </w:tcPr>
          <w:p w14:paraId="41A1ED3B">
            <w:pPr>
              <w:rPr>
                <w:rFonts w:hint="eastAsia" w:ascii="仿宋" w:hAnsi="仿宋" w:eastAsia="仿宋" w:cs="仿宋"/>
                <w:kern w:val="2"/>
                <w:sz w:val="24"/>
                <w:szCs w:val="24"/>
              </w:rPr>
            </w:pPr>
            <w:r>
              <w:rPr>
                <w:rFonts w:hint="eastAsia" w:ascii="仿宋" w:hAnsi="仿宋" w:eastAsia="仿宋" w:cs="仿宋"/>
                <w:kern w:val="2"/>
                <w:sz w:val="24"/>
                <w:szCs w:val="24"/>
              </w:rPr>
              <w:t>现浇检查井：1.材料种类：C30混凝土、14#螺纹钢@150、304不锈钢800方井盖、5*5角钢；2.制安304不锈钢爬梯</w:t>
            </w:r>
          </w:p>
        </w:tc>
        <w:tc>
          <w:tcPr>
            <w:tcW w:w="1925" w:type="dxa"/>
            <w:vAlign w:val="center"/>
          </w:tcPr>
          <w:p w14:paraId="08616FB2">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716F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1C3E33D4">
            <w:pPr>
              <w:numPr>
                <w:ilvl w:val="0"/>
                <w:numId w:val="5"/>
              </w:numPr>
              <w:rPr>
                <w:rFonts w:hint="eastAsia" w:ascii="仿宋" w:hAnsi="仿宋" w:eastAsia="仿宋" w:cs="仿宋"/>
                <w:b/>
                <w:bCs/>
                <w:kern w:val="2"/>
                <w:sz w:val="24"/>
                <w:szCs w:val="24"/>
              </w:rPr>
            </w:pPr>
          </w:p>
        </w:tc>
        <w:tc>
          <w:tcPr>
            <w:tcW w:w="8227" w:type="dxa"/>
            <w:gridSpan w:val="2"/>
          </w:tcPr>
          <w:p w14:paraId="61BF14E7">
            <w:pPr>
              <w:rPr>
                <w:rFonts w:hint="eastAsia" w:ascii="仿宋" w:hAnsi="仿宋" w:eastAsia="仿宋" w:cs="仿宋"/>
                <w:b/>
                <w:bCs/>
                <w:kern w:val="2"/>
                <w:sz w:val="24"/>
                <w:szCs w:val="24"/>
              </w:rPr>
            </w:pPr>
            <w:r>
              <w:rPr>
                <w:rFonts w:hint="eastAsia" w:ascii="仿宋" w:hAnsi="仿宋" w:eastAsia="仿宋" w:cs="仿宋"/>
                <w:b/>
                <w:bCs/>
                <w:kern w:val="2"/>
                <w:sz w:val="24"/>
                <w:szCs w:val="24"/>
              </w:rPr>
              <w:t>废水在线监测设备迁移</w:t>
            </w:r>
          </w:p>
        </w:tc>
      </w:tr>
      <w:tr w14:paraId="0783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31574861">
            <w:pPr>
              <w:rPr>
                <w:rFonts w:hint="eastAsia" w:ascii="仿宋" w:hAnsi="仿宋" w:eastAsia="仿宋" w:cs="仿宋"/>
                <w:kern w:val="2"/>
                <w:sz w:val="24"/>
                <w:szCs w:val="24"/>
              </w:rPr>
            </w:pPr>
            <w:r>
              <w:rPr>
                <w:rFonts w:hint="eastAsia" w:ascii="仿宋" w:hAnsi="仿宋" w:eastAsia="仿宋" w:cs="仿宋"/>
                <w:b/>
                <w:kern w:val="2"/>
                <w:sz w:val="24"/>
                <w:szCs w:val="24"/>
              </w:rPr>
              <w:t>2.1</w:t>
            </w:r>
          </w:p>
        </w:tc>
        <w:tc>
          <w:tcPr>
            <w:tcW w:w="6302" w:type="dxa"/>
          </w:tcPr>
          <w:p w14:paraId="642774FC">
            <w:pPr>
              <w:rPr>
                <w:rFonts w:hint="eastAsia" w:ascii="仿宋" w:hAnsi="仿宋" w:eastAsia="仿宋" w:cs="仿宋"/>
                <w:kern w:val="2"/>
                <w:sz w:val="24"/>
                <w:szCs w:val="24"/>
              </w:rPr>
            </w:pPr>
            <w:r>
              <w:rPr>
                <w:rFonts w:hint="eastAsia" w:ascii="仿宋" w:hAnsi="仿宋" w:eastAsia="仿宋" w:cs="仿宋"/>
                <w:kern w:val="2"/>
                <w:sz w:val="24"/>
                <w:szCs w:val="24"/>
              </w:rPr>
              <w:t>旧有设备拆装服务费：COD、氨氮、pH、流量及等比例自动采样器等拆卸，安装到新站房</w:t>
            </w:r>
          </w:p>
        </w:tc>
        <w:tc>
          <w:tcPr>
            <w:tcW w:w="1925" w:type="dxa"/>
            <w:vAlign w:val="center"/>
          </w:tcPr>
          <w:p w14:paraId="62FE279D">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6458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73B3851F">
            <w:pPr>
              <w:numPr>
                <w:ilvl w:val="0"/>
                <w:numId w:val="5"/>
              </w:numPr>
              <w:rPr>
                <w:rFonts w:hint="eastAsia" w:ascii="仿宋" w:hAnsi="仿宋" w:eastAsia="仿宋" w:cs="仿宋"/>
                <w:b/>
                <w:bCs/>
                <w:kern w:val="2"/>
                <w:sz w:val="24"/>
                <w:szCs w:val="24"/>
              </w:rPr>
            </w:pPr>
          </w:p>
        </w:tc>
        <w:tc>
          <w:tcPr>
            <w:tcW w:w="6302" w:type="dxa"/>
          </w:tcPr>
          <w:p w14:paraId="7090E388">
            <w:pPr>
              <w:rPr>
                <w:rFonts w:hint="eastAsia" w:ascii="仿宋" w:hAnsi="仿宋" w:eastAsia="仿宋" w:cs="仿宋"/>
                <w:b/>
                <w:bCs/>
                <w:kern w:val="2"/>
                <w:sz w:val="24"/>
                <w:szCs w:val="24"/>
              </w:rPr>
            </w:pPr>
            <w:r>
              <w:rPr>
                <w:rFonts w:hint="eastAsia" w:ascii="仿宋" w:hAnsi="仿宋" w:eastAsia="仿宋" w:cs="仿宋"/>
                <w:b/>
                <w:bCs/>
                <w:kern w:val="2"/>
                <w:sz w:val="24"/>
                <w:szCs w:val="24"/>
              </w:rPr>
              <w:t>废水在线监测设备升级、更新</w:t>
            </w:r>
          </w:p>
        </w:tc>
        <w:tc>
          <w:tcPr>
            <w:tcW w:w="1925" w:type="dxa"/>
            <w:vAlign w:val="center"/>
          </w:tcPr>
          <w:p w14:paraId="247C6F58">
            <w:pPr>
              <w:rPr>
                <w:rFonts w:hint="eastAsia" w:ascii="仿宋" w:hAnsi="仿宋" w:eastAsia="仿宋" w:cs="仿宋"/>
                <w:kern w:val="2"/>
                <w:sz w:val="24"/>
                <w:szCs w:val="24"/>
              </w:rPr>
            </w:pPr>
          </w:p>
        </w:tc>
      </w:tr>
      <w:tr w14:paraId="5E93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047B89DC">
            <w:pPr>
              <w:rPr>
                <w:rFonts w:hint="eastAsia" w:ascii="仿宋" w:hAnsi="仿宋" w:eastAsia="仿宋" w:cs="仿宋"/>
                <w:kern w:val="2"/>
                <w:sz w:val="24"/>
                <w:szCs w:val="24"/>
              </w:rPr>
            </w:pPr>
            <w:r>
              <w:rPr>
                <w:rFonts w:hint="eastAsia" w:ascii="仿宋" w:hAnsi="仿宋" w:eastAsia="仿宋" w:cs="仿宋"/>
                <w:b/>
                <w:kern w:val="2"/>
                <w:sz w:val="24"/>
                <w:szCs w:val="24"/>
              </w:rPr>
              <w:t>3.1</w:t>
            </w:r>
          </w:p>
        </w:tc>
        <w:tc>
          <w:tcPr>
            <w:tcW w:w="6302" w:type="dxa"/>
            <w:vAlign w:val="center"/>
          </w:tcPr>
          <w:p w14:paraId="1CB06237">
            <w:pPr>
              <w:rPr>
                <w:rFonts w:hint="eastAsia" w:ascii="仿宋" w:hAnsi="仿宋" w:eastAsia="仿宋" w:cs="仿宋"/>
                <w:kern w:val="2"/>
                <w:sz w:val="24"/>
                <w:szCs w:val="24"/>
              </w:rPr>
            </w:pPr>
            <w:r>
              <w:rPr>
                <w:rFonts w:hint="eastAsia" w:ascii="仿宋" w:hAnsi="仿宋" w:eastAsia="仿宋" w:cs="仿宋"/>
                <w:kern w:val="2"/>
                <w:sz w:val="24"/>
                <w:szCs w:val="24"/>
              </w:rPr>
              <w:t>更新超声波明渠流量计及计量检定</w:t>
            </w:r>
          </w:p>
        </w:tc>
        <w:tc>
          <w:tcPr>
            <w:tcW w:w="1925" w:type="dxa"/>
            <w:vAlign w:val="center"/>
          </w:tcPr>
          <w:p w14:paraId="6FA7B1B1">
            <w:pPr>
              <w:rPr>
                <w:rFonts w:hint="eastAsia" w:ascii="仿宋" w:hAnsi="仿宋" w:eastAsia="仿宋" w:cs="仿宋"/>
                <w:kern w:val="2"/>
                <w:sz w:val="24"/>
                <w:szCs w:val="24"/>
              </w:rPr>
            </w:pPr>
            <w:r>
              <w:rPr>
                <w:rFonts w:hint="eastAsia" w:ascii="仿宋" w:hAnsi="仿宋" w:eastAsia="仿宋" w:cs="仿宋"/>
                <w:kern w:val="2"/>
                <w:sz w:val="24"/>
                <w:szCs w:val="24"/>
              </w:rPr>
              <w:t>1套</w:t>
            </w:r>
          </w:p>
        </w:tc>
      </w:tr>
      <w:tr w14:paraId="734A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6BBAB6C0">
            <w:pPr>
              <w:rPr>
                <w:rFonts w:hint="eastAsia" w:ascii="仿宋" w:hAnsi="仿宋" w:eastAsia="仿宋" w:cs="仿宋"/>
                <w:kern w:val="2"/>
                <w:sz w:val="24"/>
                <w:szCs w:val="24"/>
              </w:rPr>
            </w:pPr>
            <w:r>
              <w:rPr>
                <w:rFonts w:hint="eastAsia" w:ascii="仿宋" w:hAnsi="仿宋" w:eastAsia="仿宋" w:cs="仿宋"/>
                <w:b/>
                <w:kern w:val="2"/>
                <w:sz w:val="24"/>
                <w:szCs w:val="24"/>
              </w:rPr>
              <w:t>3.2</w:t>
            </w:r>
          </w:p>
        </w:tc>
        <w:tc>
          <w:tcPr>
            <w:tcW w:w="6302" w:type="dxa"/>
            <w:vAlign w:val="center"/>
          </w:tcPr>
          <w:p w14:paraId="28732F72">
            <w:pPr>
              <w:rPr>
                <w:rFonts w:hint="eastAsia" w:ascii="仿宋" w:hAnsi="仿宋" w:eastAsia="仿宋" w:cs="仿宋"/>
                <w:kern w:val="2"/>
                <w:sz w:val="24"/>
                <w:szCs w:val="24"/>
              </w:rPr>
            </w:pPr>
            <w:r>
              <w:rPr>
                <w:rFonts w:hint="eastAsia" w:ascii="仿宋" w:hAnsi="仿宋" w:eastAsia="仿宋" w:cs="仿宋"/>
                <w:kern w:val="2"/>
                <w:sz w:val="24"/>
                <w:szCs w:val="24"/>
              </w:rPr>
              <w:t>更新数据采集传输仪</w:t>
            </w:r>
          </w:p>
        </w:tc>
        <w:tc>
          <w:tcPr>
            <w:tcW w:w="1925" w:type="dxa"/>
            <w:vAlign w:val="center"/>
          </w:tcPr>
          <w:p w14:paraId="48920979">
            <w:pPr>
              <w:rPr>
                <w:rFonts w:hint="eastAsia" w:ascii="仿宋" w:hAnsi="仿宋" w:eastAsia="仿宋" w:cs="仿宋"/>
                <w:kern w:val="2"/>
                <w:sz w:val="24"/>
                <w:szCs w:val="24"/>
              </w:rPr>
            </w:pPr>
            <w:r>
              <w:rPr>
                <w:rFonts w:hint="eastAsia" w:ascii="仿宋" w:hAnsi="仿宋" w:eastAsia="仿宋" w:cs="仿宋"/>
                <w:kern w:val="2"/>
                <w:sz w:val="24"/>
                <w:szCs w:val="24"/>
              </w:rPr>
              <w:t>1套</w:t>
            </w:r>
          </w:p>
        </w:tc>
      </w:tr>
      <w:tr w14:paraId="519F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682C73C6">
            <w:pPr>
              <w:rPr>
                <w:rFonts w:hint="eastAsia" w:ascii="仿宋" w:hAnsi="仿宋" w:eastAsia="仿宋" w:cs="仿宋"/>
                <w:kern w:val="2"/>
                <w:sz w:val="24"/>
                <w:szCs w:val="24"/>
              </w:rPr>
            </w:pPr>
            <w:r>
              <w:rPr>
                <w:rFonts w:hint="eastAsia" w:ascii="仿宋" w:hAnsi="仿宋" w:eastAsia="仿宋" w:cs="仿宋"/>
                <w:b/>
                <w:kern w:val="2"/>
                <w:sz w:val="24"/>
                <w:szCs w:val="24"/>
              </w:rPr>
              <w:t>3.3</w:t>
            </w:r>
          </w:p>
        </w:tc>
        <w:tc>
          <w:tcPr>
            <w:tcW w:w="6302" w:type="dxa"/>
          </w:tcPr>
          <w:p w14:paraId="3F1BB95D">
            <w:pPr>
              <w:rPr>
                <w:rFonts w:hint="eastAsia" w:ascii="仿宋" w:hAnsi="仿宋" w:eastAsia="仿宋" w:cs="仿宋"/>
                <w:kern w:val="2"/>
                <w:sz w:val="24"/>
                <w:szCs w:val="24"/>
              </w:rPr>
            </w:pPr>
            <w:r>
              <w:rPr>
                <w:rFonts w:hint="eastAsia" w:ascii="仿宋" w:hAnsi="仿宋" w:eastAsia="仿宋" w:cs="仿宋"/>
                <w:b/>
                <w:kern w:val="2"/>
                <w:sz w:val="24"/>
                <w:szCs w:val="24"/>
              </w:rPr>
              <w:t>更新海康威视视频监控：站房360°监控，排放口枪机，主机存储不少于90天。</w:t>
            </w:r>
          </w:p>
        </w:tc>
        <w:tc>
          <w:tcPr>
            <w:tcW w:w="1925" w:type="dxa"/>
            <w:vAlign w:val="center"/>
          </w:tcPr>
          <w:p w14:paraId="344D0813">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3710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2D06C619">
            <w:pPr>
              <w:rPr>
                <w:rFonts w:hint="eastAsia" w:ascii="仿宋" w:hAnsi="仿宋" w:eastAsia="仿宋" w:cs="仿宋"/>
                <w:kern w:val="2"/>
                <w:sz w:val="24"/>
                <w:szCs w:val="24"/>
              </w:rPr>
            </w:pPr>
            <w:r>
              <w:rPr>
                <w:rFonts w:hint="eastAsia" w:ascii="仿宋" w:hAnsi="仿宋" w:eastAsia="仿宋" w:cs="仿宋"/>
                <w:b/>
                <w:kern w:val="2"/>
                <w:sz w:val="24"/>
                <w:szCs w:val="24"/>
              </w:rPr>
              <w:t>3.4</w:t>
            </w:r>
          </w:p>
        </w:tc>
        <w:tc>
          <w:tcPr>
            <w:tcW w:w="6302" w:type="dxa"/>
          </w:tcPr>
          <w:p w14:paraId="6E1CDA6E">
            <w:pPr>
              <w:rPr>
                <w:rFonts w:hint="eastAsia" w:ascii="仿宋" w:hAnsi="仿宋" w:eastAsia="仿宋" w:cs="仿宋"/>
                <w:kern w:val="2"/>
                <w:sz w:val="24"/>
                <w:szCs w:val="24"/>
              </w:rPr>
            </w:pPr>
            <w:r>
              <w:rPr>
                <w:rFonts w:hint="eastAsia" w:ascii="仿宋" w:hAnsi="仿宋" w:eastAsia="仿宋" w:cs="仿宋"/>
                <w:b/>
                <w:kern w:val="2"/>
                <w:sz w:val="24"/>
                <w:szCs w:val="24"/>
              </w:rPr>
              <w:t>增加COD 标样核查功能：满足HJ354-2019要求</w:t>
            </w:r>
          </w:p>
        </w:tc>
        <w:tc>
          <w:tcPr>
            <w:tcW w:w="1925" w:type="dxa"/>
            <w:vAlign w:val="center"/>
          </w:tcPr>
          <w:p w14:paraId="6361A361">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06850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3F00CB05">
            <w:pPr>
              <w:numPr>
                <w:ilvl w:val="0"/>
                <w:numId w:val="5"/>
              </w:numPr>
              <w:rPr>
                <w:rFonts w:hint="eastAsia" w:ascii="仿宋" w:hAnsi="仿宋" w:eastAsia="仿宋" w:cs="仿宋"/>
                <w:b/>
                <w:bCs/>
                <w:kern w:val="2"/>
                <w:sz w:val="24"/>
                <w:szCs w:val="24"/>
              </w:rPr>
            </w:pPr>
          </w:p>
        </w:tc>
        <w:tc>
          <w:tcPr>
            <w:tcW w:w="8227" w:type="dxa"/>
            <w:gridSpan w:val="2"/>
          </w:tcPr>
          <w:p w14:paraId="6B1E8ED5">
            <w:pPr>
              <w:rPr>
                <w:rFonts w:hint="eastAsia" w:ascii="仿宋" w:hAnsi="仿宋" w:eastAsia="仿宋" w:cs="仿宋"/>
                <w:b/>
                <w:bCs/>
                <w:kern w:val="2"/>
                <w:sz w:val="24"/>
                <w:szCs w:val="24"/>
              </w:rPr>
            </w:pPr>
            <w:r>
              <w:rPr>
                <w:rFonts w:hint="eastAsia" w:ascii="仿宋" w:hAnsi="仿宋" w:eastAsia="仿宋" w:cs="仿宋"/>
                <w:b/>
                <w:bCs/>
                <w:kern w:val="2"/>
                <w:sz w:val="24"/>
                <w:szCs w:val="24"/>
              </w:rPr>
              <w:t>废水在线监测系统验收</w:t>
            </w:r>
          </w:p>
        </w:tc>
      </w:tr>
      <w:tr w14:paraId="1D89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60692E10">
            <w:pPr>
              <w:rPr>
                <w:rFonts w:hint="eastAsia" w:ascii="仿宋" w:hAnsi="仿宋" w:eastAsia="仿宋" w:cs="仿宋"/>
                <w:kern w:val="2"/>
                <w:sz w:val="24"/>
                <w:szCs w:val="24"/>
              </w:rPr>
            </w:pPr>
            <w:r>
              <w:rPr>
                <w:rFonts w:hint="eastAsia" w:ascii="仿宋" w:hAnsi="仿宋" w:eastAsia="仿宋" w:cs="仿宋"/>
                <w:b/>
                <w:kern w:val="2"/>
                <w:sz w:val="24"/>
                <w:szCs w:val="24"/>
              </w:rPr>
              <w:t>4.1</w:t>
            </w:r>
          </w:p>
        </w:tc>
        <w:tc>
          <w:tcPr>
            <w:tcW w:w="6302" w:type="dxa"/>
          </w:tcPr>
          <w:p w14:paraId="76C46C1A">
            <w:pPr>
              <w:rPr>
                <w:rFonts w:hint="eastAsia" w:ascii="仿宋" w:hAnsi="仿宋" w:eastAsia="仿宋" w:cs="仿宋"/>
                <w:kern w:val="2"/>
                <w:sz w:val="24"/>
                <w:szCs w:val="24"/>
              </w:rPr>
            </w:pPr>
            <w:r>
              <w:rPr>
                <w:rFonts w:hint="eastAsia" w:ascii="仿宋" w:hAnsi="仿宋" w:eastAsia="仿宋" w:cs="仿宋"/>
                <w:b/>
                <w:kern w:val="2"/>
                <w:sz w:val="24"/>
                <w:szCs w:val="24"/>
              </w:rPr>
              <w:t>设备调试费：COD、氨氮、pH、流量及等比例自动采样器的调试</w:t>
            </w:r>
          </w:p>
        </w:tc>
        <w:tc>
          <w:tcPr>
            <w:tcW w:w="1925" w:type="dxa"/>
            <w:vAlign w:val="center"/>
          </w:tcPr>
          <w:p w14:paraId="181F562F">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0B82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39BBFB8E">
            <w:pPr>
              <w:rPr>
                <w:rFonts w:hint="eastAsia" w:ascii="仿宋" w:hAnsi="仿宋" w:eastAsia="仿宋" w:cs="仿宋"/>
                <w:kern w:val="2"/>
                <w:sz w:val="24"/>
                <w:szCs w:val="24"/>
              </w:rPr>
            </w:pPr>
            <w:r>
              <w:rPr>
                <w:rFonts w:hint="eastAsia" w:ascii="仿宋" w:hAnsi="仿宋" w:eastAsia="仿宋" w:cs="仿宋"/>
                <w:b/>
                <w:kern w:val="2"/>
                <w:sz w:val="24"/>
                <w:szCs w:val="24"/>
              </w:rPr>
              <w:t>4.2</w:t>
            </w:r>
          </w:p>
        </w:tc>
        <w:tc>
          <w:tcPr>
            <w:tcW w:w="6302" w:type="dxa"/>
          </w:tcPr>
          <w:p w14:paraId="72DC5F0D">
            <w:pPr>
              <w:rPr>
                <w:rFonts w:hint="eastAsia" w:ascii="仿宋" w:hAnsi="仿宋" w:eastAsia="仿宋" w:cs="仿宋"/>
                <w:kern w:val="2"/>
                <w:sz w:val="24"/>
                <w:szCs w:val="24"/>
              </w:rPr>
            </w:pPr>
            <w:r>
              <w:rPr>
                <w:rFonts w:hint="eastAsia" w:ascii="仿宋" w:hAnsi="仿宋" w:eastAsia="仿宋" w:cs="仿宋"/>
                <w:b/>
                <w:kern w:val="2"/>
                <w:sz w:val="24"/>
                <w:szCs w:val="24"/>
              </w:rPr>
              <w:t>手工监测费：7天，包含COD、氨氮、PH、流量，频率为4次/天。</w:t>
            </w:r>
          </w:p>
        </w:tc>
        <w:tc>
          <w:tcPr>
            <w:tcW w:w="1925" w:type="dxa"/>
            <w:vAlign w:val="center"/>
          </w:tcPr>
          <w:p w14:paraId="1DC2DF71">
            <w:pPr>
              <w:rPr>
                <w:rFonts w:hint="eastAsia" w:ascii="仿宋" w:hAnsi="仿宋" w:eastAsia="仿宋" w:cs="仿宋"/>
                <w:kern w:val="2"/>
                <w:sz w:val="24"/>
                <w:szCs w:val="24"/>
              </w:rPr>
            </w:pPr>
            <w:r>
              <w:rPr>
                <w:rFonts w:hint="eastAsia" w:ascii="仿宋" w:hAnsi="仿宋" w:eastAsia="仿宋" w:cs="仿宋"/>
                <w:kern w:val="2"/>
                <w:sz w:val="24"/>
                <w:szCs w:val="24"/>
              </w:rPr>
              <w:t>1项</w:t>
            </w:r>
          </w:p>
        </w:tc>
      </w:tr>
      <w:tr w14:paraId="5CA1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Pr>
          <w:p w14:paraId="414D5D20">
            <w:pPr>
              <w:rPr>
                <w:rFonts w:hint="eastAsia" w:ascii="仿宋" w:hAnsi="仿宋" w:eastAsia="仿宋" w:cs="仿宋"/>
                <w:kern w:val="2"/>
                <w:sz w:val="24"/>
                <w:szCs w:val="24"/>
              </w:rPr>
            </w:pPr>
            <w:r>
              <w:rPr>
                <w:rFonts w:hint="eastAsia" w:ascii="仿宋" w:hAnsi="仿宋" w:eastAsia="仿宋" w:cs="仿宋"/>
                <w:b/>
                <w:kern w:val="2"/>
                <w:sz w:val="24"/>
                <w:szCs w:val="24"/>
              </w:rPr>
              <w:t>4.3</w:t>
            </w:r>
          </w:p>
        </w:tc>
        <w:tc>
          <w:tcPr>
            <w:tcW w:w="6302" w:type="dxa"/>
          </w:tcPr>
          <w:p w14:paraId="7CA05693">
            <w:pPr>
              <w:rPr>
                <w:rFonts w:hint="eastAsia" w:ascii="仿宋" w:hAnsi="仿宋" w:eastAsia="仿宋" w:cs="仿宋"/>
                <w:kern w:val="2"/>
                <w:sz w:val="24"/>
                <w:szCs w:val="24"/>
              </w:rPr>
            </w:pPr>
            <w:r>
              <w:rPr>
                <w:rFonts w:hint="eastAsia" w:ascii="仿宋" w:hAnsi="仿宋" w:eastAsia="仿宋" w:cs="仿宋"/>
                <w:b/>
                <w:kern w:val="2"/>
                <w:sz w:val="24"/>
                <w:szCs w:val="24"/>
              </w:rPr>
              <w:t>验收比对监测及资料编写，完成自主验收</w:t>
            </w:r>
          </w:p>
        </w:tc>
        <w:tc>
          <w:tcPr>
            <w:tcW w:w="1925" w:type="dxa"/>
            <w:vAlign w:val="center"/>
          </w:tcPr>
          <w:p w14:paraId="4175B5C0">
            <w:pPr>
              <w:rPr>
                <w:rFonts w:hint="eastAsia" w:ascii="仿宋" w:hAnsi="仿宋" w:eastAsia="仿宋" w:cs="仿宋"/>
                <w:kern w:val="2"/>
                <w:sz w:val="24"/>
                <w:szCs w:val="24"/>
              </w:rPr>
            </w:pPr>
            <w:r>
              <w:rPr>
                <w:rFonts w:hint="eastAsia" w:ascii="仿宋" w:hAnsi="仿宋" w:eastAsia="仿宋" w:cs="仿宋"/>
                <w:kern w:val="2"/>
                <w:sz w:val="24"/>
                <w:szCs w:val="24"/>
              </w:rPr>
              <w:t>1项</w:t>
            </w:r>
          </w:p>
        </w:tc>
      </w:tr>
    </w:tbl>
    <w:p w14:paraId="6762B1D0">
      <w:pPr>
        <w:rPr>
          <w:rFonts w:hint="eastAsia" w:ascii="仿宋" w:hAnsi="仿宋" w:eastAsia="仿宋" w:cs="仿宋"/>
          <w:sz w:val="24"/>
          <w:szCs w:val="24"/>
        </w:rPr>
      </w:pPr>
    </w:p>
    <w:p w14:paraId="598DE034">
      <w:pPr>
        <w:numPr>
          <w:ilvl w:val="0"/>
          <w:numId w:val="1"/>
        </w:numPr>
        <w:rPr>
          <w:rFonts w:hint="eastAsia" w:ascii="仿宋" w:hAnsi="仿宋" w:eastAsia="仿宋" w:cs="仿宋"/>
          <w:b/>
          <w:bCs/>
          <w:sz w:val="24"/>
          <w:szCs w:val="24"/>
        </w:rPr>
      </w:pPr>
      <w:r>
        <w:rPr>
          <w:rFonts w:hint="eastAsia" w:ascii="仿宋" w:hAnsi="仿宋" w:eastAsia="仿宋" w:cs="仿宋"/>
          <w:b/>
          <w:bCs/>
          <w:sz w:val="24"/>
          <w:szCs w:val="24"/>
        </w:rPr>
        <w:t>支付方式</w:t>
      </w:r>
    </w:p>
    <w:p w14:paraId="598FE68D">
      <w:pPr>
        <w:rPr>
          <w:rFonts w:hint="eastAsia" w:ascii="仿宋" w:hAnsi="仿宋" w:eastAsia="仿宋" w:cs="仿宋"/>
          <w:sz w:val="24"/>
          <w:szCs w:val="24"/>
        </w:rPr>
      </w:pPr>
      <w:r>
        <w:rPr>
          <w:rFonts w:hint="eastAsia" w:ascii="仿宋" w:hAnsi="仿宋" w:eastAsia="仿宋" w:cs="仿宋"/>
          <w:sz w:val="24"/>
          <w:szCs w:val="24"/>
        </w:rPr>
        <w:t>项目完成验收并备案后支付总价的100%。</w:t>
      </w:r>
    </w:p>
    <w:p w14:paraId="4BAFD772">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6D387"/>
    <w:multiLevelType w:val="singleLevel"/>
    <w:tmpl w:val="9CE6D387"/>
    <w:lvl w:ilvl="0" w:tentative="0">
      <w:start w:val="1"/>
      <w:numFmt w:val="decimal"/>
      <w:suff w:val="nothing"/>
      <w:lvlText w:val="%1、"/>
      <w:lvlJc w:val="left"/>
    </w:lvl>
  </w:abstractNum>
  <w:abstractNum w:abstractNumId="1">
    <w:nsid w:val="1CB3875C"/>
    <w:multiLevelType w:val="singleLevel"/>
    <w:tmpl w:val="1CB3875C"/>
    <w:lvl w:ilvl="0" w:tentative="0">
      <w:start w:val="1"/>
      <w:numFmt w:val="chineseCounting"/>
      <w:suff w:val="nothing"/>
      <w:lvlText w:val="%1、"/>
      <w:lvlJc w:val="left"/>
      <w:pPr>
        <w:ind w:left="0" w:firstLine="0"/>
      </w:pPr>
      <w:rPr>
        <w:rFonts w:hint="eastAsia"/>
      </w:rPr>
    </w:lvl>
  </w:abstractNum>
  <w:abstractNum w:abstractNumId="2">
    <w:nsid w:val="23F4F07B"/>
    <w:multiLevelType w:val="singleLevel"/>
    <w:tmpl w:val="23F4F07B"/>
    <w:lvl w:ilvl="0" w:tentative="0">
      <w:start w:val="1"/>
      <w:numFmt w:val="decimal"/>
      <w:lvlText w:val="%1."/>
      <w:lvlJc w:val="left"/>
      <w:pPr>
        <w:ind w:left="425" w:hanging="425"/>
      </w:pPr>
      <w:rPr>
        <w:rFonts w:hint="default"/>
      </w:rPr>
    </w:lvl>
  </w:abstractNum>
  <w:abstractNum w:abstractNumId="3">
    <w:nsid w:val="7741FB68"/>
    <w:multiLevelType w:val="singleLevel"/>
    <w:tmpl w:val="7741FB68"/>
    <w:lvl w:ilvl="0" w:tentative="0">
      <w:start w:val="1"/>
      <w:numFmt w:val="bullet"/>
      <w:lvlText w:val=""/>
      <w:lvlJc w:val="left"/>
      <w:pPr>
        <w:ind w:left="420" w:hanging="420"/>
      </w:pPr>
      <w:rPr>
        <w:rFonts w:hint="default" w:ascii="Wingdings" w:hAnsi="Wingdings"/>
      </w:rPr>
    </w:lvl>
  </w:abstractNum>
  <w:abstractNum w:abstractNumId="4">
    <w:nsid w:val="7BEDDEC6"/>
    <w:multiLevelType w:val="singleLevel"/>
    <w:tmpl w:val="7BEDDEC6"/>
    <w:lvl w:ilvl="0" w:tentative="0">
      <w:start w:val="1"/>
      <w:numFmt w:val="decimal"/>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238"/>
    <w:rsid w:val="000C2F7B"/>
    <w:rsid w:val="00260074"/>
    <w:rsid w:val="00601238"/>
    <w:rsid w:val="007C65D6"/>
    <w:rsid w:val="008B187F"/>
    <w:rsid w:val="00905BFE"/>
    <w:rsid w:val="00AB4855"/>
    <w:rsid w:val="00B63846"/>
    <w:rsid w:val="00D1255C"/>
    <w:rsid w:val="00E62E8C"/>
    <w:rsid w:val="572D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link w:val="9"/>
    <w:qFormat/>
    <w:uiPriority w:val="0"/>
    <w:pPr>
      <w:keepNext/>
      <w:keepLines/>
      <w:widowControl w:val="0"/>
      <w:overflowPunct w:val="0"/>
      <w:topLinePunct/>
      <w:ind w:firstLine="632" w:firstLineChars="200"/>
      <w:jc w:val="both"/>
      <w:outlineLvl w:val="1"/>
    </w:pPr>
    <w:rPr>
      <w:rFonts w:ascii="Times New Roman" w:hAnsi="Times New Roman" w:eastAsia="楷体" w:cs="Times New Roman"/>
      <w:kern w:val="2"/>
      <w:sz w:val="32"/>
      <w:szCs w:val="3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标题 2 字符"/>
    <w:basedOn w:val="7"/>
    <w:link w:val="2"/>
    <w:uiPriority w:val="0"/>
    <w:rPr>
      <w:rFonts w:ascii="Times New Roman" w:hAnsi="Times New Roman" w:eastAsia="楷体" w:cs="Times New Roman"/>
      <w:sz w:val="32"/>
      <w:szCs w:val="32"/>
    </w:rPr>
  </w:style>
  <w:style w:type="character" w:customStyle="1" w:styleId="10">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4502</Words>
  <Characters>5186</Characters>
  <Lines>43</Lines>
  <Paragraphs>12</Paragraphs>
  <TotalTime>114</TotalTime>
  <ScaleCrop>false</ScaleCrop>
  <LinksUpToDate>false</LinksUpToDate>
  <CharactersWithSpaces>5234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2025-07-31T01:17:00Z</dcterms:created>
  <dc:creator>lenovo</dc:creator>
  <cp:lastModifiedBy>晟哥</cp:lastModifiedBy>
  <dcterms:modified xsi:type="dcterms:W3CDTF">2025-08-08T08:52:16Z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eyJoZGlkIjoiNGJjYjBiMmNmODNmMDliOWM0ZTk5YzhjNGVlMTRiNmMiLCJ1c2VySWQiOiIyMzk3NDcwMzcifQ==</vt:lpwstr>
  </property>
  <property fmtid="{D5CDD505-2E9C-101B-9397-08002B2CF9AE}" pid="3" name="KSOProductBuildVer">
    <vt:lpwstr>2052-12.1.0.22215</vt:lpwstr>
  </property>
  <property fmtid="{D5CDD505-2E9C-101B-9397-08002B2CF9AE}" pid="4" name="ICV">
    <vt:lpwstr>CADE24CF3D974E04BBE090DBB345C51B_12</vt:lpwstr>
  </property>
</Properties>
</file>